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242" w:rsidRDefault="008C5242" w:rsidP="008C5242">
      <w:pPr>
        <w:ind w:firstLine="360"/>
        <w:jc w:val="center"/>
        <w:rPr>
          <w:b/>
        </w:rPr>
      </w:pPr>
    </w:p>
    <w:p w:rsidR="008C5242" w:rsidRDefault="008C5242" w:rsidP="008C5242">
      <w:pPr>
        <w:ind w:firstLine="360"/>
        <w:jc w:val="center"/>
        <w:rPr>
          <w:b/>
        </w:rPr>
      </w:pPr>
      <w:r>
        <w:rPr>
          <w:b/>
        </w:rPr>
        <w:t>Херсонський державний університет</w:t>
      </w:r>
    </w:p>
    <w:p w:rsidR="008C5242" w:rsidRDefault="008C5242" w:rsidP="008C5242">
      <w:pPr>
        <w:ind w:firstLine="360"/>
        <w:jc w:val="center"/>
        <w:rPr>
          <w:b/>
          <w:sz w:val="28"/>
          <w:szCs w:val="28"/>
        </w:rPr>
      </w:pPr>
      <w:r>
        <w:rPr>
          <w:b/>
        </w:rPr>
        <w:t>Кафедра природничо-математичних дисциплін та логопедії</w:t>
      </w:r>
    </w:p>
    <w:p w:rsidR="008C5242" w:rsidRDefault="008C5242" w:rsidP="008C5242">
      <w:pPr>
        <w:ind w:firstLine="360"/>
        <w:jc w:val="center"/>
        <w:rPr>
          <w:b/>
        </w:rPr>
      </w:pPr>
    </w:p>
    <w:p w:rsidR="008C5242" w:rsidRDefault="008C5242" w:rsidP="008C5242">
      <w:pPr>
        <w:ind w:firstLine="360"/>
        <w:jc w:val="center"/>
        <w:rPr>
          <w:b/>
        </w:rPr>
      </w:pPr>
    </w:p>
    <w:p w:rsidR="008C5242" w:rsidRDefault="008C5242" w:rsidP="008C5242">
      <w:pPr>
        <w:ind w:left="4668" w:hanging="528"/>
        <w:jc w:val="center"/>
        <w:rPr>
          <w:b/>
        </w:rPr>
      </w:pPr>
      <w:r>
        <w:rPr>
          <w:b/>
        </w:rPr>
        <w:t>“ЗАТВЕРДЖУЮ”</w:t>
      </w:r>
    </w:p>
    <w:p w:rsidR="008C5242" w:rsidRDefault="008C5242" w:rsidP="008C5242">
      <w:pPr>
        <w:ind w:left="5664"/>
      </w:pPr>
      <w:r>
        <w:t>Завідувач кафедри</w:t>
      </w:r>
    </w:p>
    <w:p w:rsidR="008C5242" w:rsidRDefault="008C5242" w:rsidP="008C5242">
      <w:pPr>
        <w:ind w:left="5664"/>
      </w:pPr>
      <w:r>
        <w:t>доц. Саган О.В.</w:t>
      </w:r>
    </w:p>
    <w:p w:rsidR="008C5242" w:rsidRDefault="008C5242" w:rsidP="008C5242">
      <w:pPr>
        <w:ind w:left="5304" w:firstLine="360"/>
        <w:rPr>
          <w:u w:val="single"/>
        </w:rPr>
      </w:pPr>
      <w:r>
        <w:rPr>
          <w:u w:val="single"/>
        </w:rPr>
        <w:t>“  2</w:t>
      </w:r>
      <w:r>
        <w:rPr>
          <w:u w:val="single"/>
          <w:lang w:val="ru-RU"/>
        </w:rPr>
        <w:t xml:space="preserve">9 </w:t>
      </w:r>
      <w:r>
        <w:rPr>
          <w:u w:val="single"/>
        </w:rPr>
        <w:t>”    серпня   2019р.</w:t>
      </w:r>
    </w:p>
    <w:p w:rsidR="008C5242" w:rsidRDefault="008C5242" w:rsidP="008C5242">
      <w:pPr>
        <w:ind w:firstLine="360"/>
        <w:rPr>
          <w:color w:val="FF0000"/>
        </w:rPr>
      </w:pPr>
    </w:p>
    <w:p w:rsidR="008C5242" w:rsidRDefault="008C5242" w:rsidP="008C5242">
      <w:pPr>
        <w:ind w:firstLine="360"/>
      </w:pPr>
    </w:p>
    <w:p w:rsidR="008C5242" w:rsidRDefault="008C5242" w:rsidP="008C5242">
      <w:pPr>
        <w:ind w:left="5304" w:firstLine="360"/>
        <w:rPr>
          <w:u w:val="single"/>
        </w:rPr>
      </w:pPr>
    </w:p>
    <w:p w:rsidR="008C5242" w:rsidRDefault="008C5242" w:rsidP="008C5242">
      <w:pPr>
        <w:ind w:left="5304" w:firstLine="360"/>
        <w:rPr>
          <w:u w:val="single"/>
        </w:rPr>
      </w:pPr>
    </w:p>
    <w:p w:rsidR="008C5242" w:rsidRDefault="008C5242" w:rsidP="008C5242">
      <w:pPr>
        <w:ind w:firstLine="360"/>
      </w:pPr>
    </w:p>
    <w:p w:rsidR="008C5242" w:rsidRDefault="008C5242" w:rsidP="008C5242">
      <w:pPr>
        <w:ind w:firstLine="360"/>
      </w:pPr>
    </w:p>
    <w:p w:rsidR="008C5242" w:rsidRDefault="008C5242" w:rsidP="008C5242">
      <w:pPr>
        <w:ind w:firstLine="360"/>
      </w:pPr>
    </w:p>
    <w:p w:rsidR="008C5242" w:rsidRDefault="008C5242" w:rsidP="008C5242">
      <w:pPr>
        <w:ind w:firstLine="360"/>
      </w:pPr>
    </w:p>
    <w:p w:rsidR="008C5242" w:rsidRDefault="008C5242" w:rsidP="008C5242">
      <w:pPr>
        <w:ind w:firstLine="360"/>
      </w:pPr>
    </w:p>
    <w:p w:rsidR="008C5242" w:rsidRDefault="008C5242" w:rsidP="008C5242">
      <w:pPr>
        <w:ind w:firstLine="360"/>
      </w:pPr>
    </w:p>
    <w:p w:rsidR="008C5242" w:rsidRDefault="008C5242" w:rsidP="008C5242">
      <w:pPr>
        <w:jc w:val="center"/>
        <w:rPr>
          <w:b/>
          <w:sz w:val="28"/>
          <w:szCs w:val="28"/>
        </w:rPr>
      </w:pPr>
      <w:r>
        <w:rPr>
          <w:b/>
          <w:sz w:val="28"/>
          <w:szCs w:val="28"/>
        </w:rPr>
        <w:t>РОБОЧА ПРОГРАМА НАВЧАЛЬНОЇ ДИСЦИПЛІНИ</w:t>
      </w:r>
    </w:p>
    <w:p w:rsidR="008C5242" w:rsidRDefault="008C5242" w:rsidP="008C5242">
      <w:pPr>
        <w:ind w:left="1273" w:firstLine="851"/>
        <w:jc w:val="both"/>
        <w:rPr>
          <w:rStyle w:val="pagepart"/>
          <w:sz w:val="24"/>
          <w:szCs w:val="24"/>
          <w:u w:val="single"/>
        </w:rPr>
      </w:pPr>
    </w:p>
    <w:p w:rsidR="008C5242" w:rsidRPr="00DF38A5" w:rsidRDefault="008C5242" w:rsidP="008C5242">
      <w:pPr>
        <w:ind w:left="1273" w:hanging="1273"/>
        <w:jc w:val="center"/>
        <w:rPr>
          <w:sz w:val="28"/>
          <w:szCs w:val="28"/>
        </w:rPr>
      </w:pPr>
      <w:r w:rsidRPr="00DF38A5">
        <w:rPr>
          <w:rStyle w:val="pagepart"/>
          <w:color w:val="auto"/>
          <w:u w:val="single"/>
        </w:rPr>
        <w:t>ВК12;13;14</w:t>
      </w:r>
      <w:r w:rsidRPr="00DF38A5">
        <w:rPr>
          <w:rStyle w:val="pagepart"/>
          <w:b w:val="0"/>
          <w:color w:val="auto"/>
          <w:u w:val="single"/>
        </w:rPr>
        <w:t xml:space="preserve"> </w:t>
      </w:r>
      <w:r w:rsidRPr="00DF38A5">
        <w:rPr>
          <w:rStyle w:val="pagepart"/>
          <w:color w:val="auto"/>
          <w:sz w:val="24"/>
          <w:szCs w:val="24"/>
          <w:u w:val="single"/>
        </w:rPr>
        <w:t>ЛОГОПЕДІЯ З ІСТОРІЄЮ ЛОГОПЕДІЇ</w:t>
      </w:r>
    </w:p>
    <w:p w:rsidR="008C5242" w:rsidRPr="00DF38A5" w:rsidRDefault="008C5242" w:rsidP="008C5242">
      <w:pPr>
        <w:jc w:val="center"/>
        <w:rPr>
          <w:sz w:val="28"/>
          <w:szCs w:val="28"/>
        </w:rPr>
      </w:pPr>
      <w:r w:rsidRPr="00DF38A5">
        <w:rPr>
          <w:sz w:val="28"/>
          <w:szCs w:val="28"/>
        </w:rPr>
        <w:t>(шифр і назва навчальної дисципліни)</w:t>
      </w:r>
    </w:p>
    <w:p w:rsidR="008C5242" w:rsidRDefault="008C5242" w:rsidP="008C5242">
      <w:pPr>
        <w:ind w:firstLine="708"/>
        <w:jc w:val="both"/>
        <w:rPr>
          <w:b/>
          <w:sz w:val="28"/>
          <w:szCs w:val="28"/>
        </w:rPr>
      </w:pPr>
    </w:p>
    <w:p w:rsidR="008C5242" w:rsidRDefault="008C5242" w:rsidP="008C5242">
      <w:pPr>
        <w:ind w:firstLine="708"/>
        <w:jc w:val="both"/>
        <w:rPr>
          <w:b/>
          <w:sz w:val="28"/>
          <w:szCs w:val="28"/>
        </w:rPr>
      </w:pPr>
    </w:p>
    <w:p w:rsidR="008C5242" w:rsidRDefault="008C5242" w:rsidP="008C5242">
      <w:pPr>
        <w:ind w:firstLine="708"/>
        <w:jc w:val="both"/>
        <w:rPr>
          <w:sz w:val="28"/>
          <w:szCs w:val="28"/>
          <w:u w:val="single"/>
        </w:rPr>
      </w:pPr>
      <w:r>
        <w:rPr>
          <w:b/>
          <w:sz w:val="28"/>
          <w:szCs w:val="28"/>
        </w:rPr>
        <w:t xml:space="preserve">Рівень вищої  освіти           </w:t>
      </w:r>
      <w:r>
        <w:rPr>
          <w:sz w:val="28"/>
          <w:szCs w:val="28"/>
          <w:u w:val="single"/>
        </w:rPr>
        <w:t>бакалавр</w:t>
      </w:r>
    </w:p>
    <w:p w:rsidR="008C5242" w:rsidRDefault="008C5242" w:rsidP="008C5242">
      <w:pPr>
        <w:ind w:firstLine="708"/>
        <w:jc w:val="both"/>
        <w:rPr>
          <w:b/>
          <w:sz w:val="28"/>
          <w:szCs w:val="28"/>
        </w:rPr>
      </w:pPr>
    </w:p>
    <w:p w:rsidR="008C5242" w:rsidRDefault="008C5242" w:rsidP="008C5242">
      <w:pPr>
        <w:ind w:firstLine="708"/>
        <w:jc w:val="both"/>
        <w:rPr>
          <w:sz w:val="28"/>
          <w:szCs w:val="28"/>
          <w:u w:val="single"/>
        </w:rPr>
      </w:pPr>
      <w:r>
        <w:rPr>
          <w:b/>
          <w:sz w:val="28"/>
          <w:szCs w:val="28"/>
        </w:rPr>
        <w:t xml:space="preserve">Спеціальність          </w:t>
      </w:r>
      <w:r>
        <w:rPr>
          <w:sz w:val="28"/>
          <w:szCs w:val="28"/>
        </w:rPr>
        <w:t xml:space="preserve">    </w:t>
      </w:r>
      <w:r>
        <w:rPr>
          <w:sz w:val="28"/>
          <w:szCs w:val="28"/>
          <w:u w:val="single"/>
        </w:rPr>
        <w:t>013 Дошкільна освіта</w:t>
      </w:r>
    </w:p>
    <w:p w:rsidR="008C5242" w:rsidRDefault="008C5242" w:rsidP="008C5242">
      <w:pPr>
        <w:ind w:firstLine="708"/>
        <w:jc w:val="both"/>
        <w:rPr>
          <w:sz w:val="28"/>
          <w:szCs w:val="28"/>
          <w:u w:val="single"/>
        </w:rPr>
      </w:pPr>
      <w:r>
        <w:rPr>
          <w:sz w:val="28"/>
          <w:szCs w:val="28"/>
        </w:rPr>
        <w:t xml:space="preserve">                                         </w:t>
      </w:r>
      <w:r>
        <w:rPr>
          <w:u w:val="single"/>
        </w:rPr>
        <w:t xml:space="preserve">012 </w:t>
      </w:r>
      <w:r>
        <w:rPr>
          <w:sz w:val="28"/>
          <w:szCs w:val="28"/>
          <w:u w:val="single"/>
        </w:rPr>
        <w:t>Дошкільна освіта</w:t>
      </w:r>
    </w:p>
    <w:p w:rsidR="008C5242" w:rsidRDefault="008C5242" w:rsidP="008C5242">
      <w:pPr>
        <w:jc w:val="center"/>
        <w:rPr>
          <w:sz w:val="28"/>
          <w:szCs w:val="28"/>
        </w:rPr>
      </w:pPr>
      <w:r>
        <w:rPr>
          <w:sz w:val="28"/>
          <w:szCs w:val="28"/>
        </w:rPr>
        <w:t xml:space="preserve">                 </w:t>
      </w:r>
    </w:p>
    <w:p w:rsidR="008C5242" w:rsidRDefault="008C5242" w:rsidP="008C5242">
      <w:pPr>
        <w:ind w:firstLine="708"/>
        <w:rPr>
          <w:sz w:val="28"/>
          <w:szCs w:val="28"/>
          <w:u w:val="single"/>
        </w:rPr>
      </w:pPr>
      <w:r>
        <w:rPr>
          <w:b/>
          <w:sz w:val="28"/>
          <w:szCs w:val="28"/>
        </w:rPr>
        <w:t>Спеціалізація</w:t>
      </w:r>
      <w:r>
        <w:rPr>
          <w:sz w:val="28"/>
          <w:szCs w:val="28"/>
        </w:rPr>
        <w:t xml:space="preserve">               </w:t>
      </w:r>
      <w:r>
        <w:rPr>
          <w:sz w:val="28"/>
          <w:szCs w:val="28"/>
          <w:u w:val="single"/>
        </w:rPr>
        <w:t xml:space="preserve">       Логопедія</w:t>
      </w:r>
      <w:r>
        <w:rPr>
          <w:u w:val="single"/>
        </w:rPr>
        <w:t>______</w:t>
      </w:r>
      <w:r>
        <w:rPr>
          <w:sz w:val="28"/>
          <w:szCs w:val="28"/>
          <w:u w:val="single"/>
        </w:rPr>
        <w:t xml:space="preserve">   </w:t>
      </w:r>
    </w:p>
    <w:p w:rsidR="008C5242" w:rsidRDefault="008C5242" w:rsidP="008C5242">
      <w:pPr>
        <w:jc w:val="center"/>
        <w:rPr>
          <w:sz w:val="28"/>
          <w:szCs w:val="28"/>
        </w:rPr>
      </w:pPr>
      <w:r>
        <w:rPr>
          <w:sz w:val="28"/>
          <w:szCs w:val="28"/>
        </w:rPr>
        <w:t>(назва спеціалізації)</w:t>
      </w:r>
    </w:p>
    <w:p w:rsidR="008C5242" w:rsidRDefault="008C5242" w:rsidP="008C5242">
      <w:pPr>
        <w:ind w:left="708"/>
        <w:rPr>
          <w:b/>
          <w:sz w:val="28"/>
          <w:szCs w:val="28"/>
        </w:rPr>
      </w:pPr>
    </w:p>
    <w:p w:rsidR="008C5242" w:rsidRDefault="008C5242" w:rsidP="008C5242">
      <w:pPr>
        <w:ind w:left="708"/>
        <w:rPr>
          <w:b/>
          <w:sz w:val="28"/>
          <w:szCs w:val="28"/>
        </w:rPr>
      </w:pPr>
      <w:r>
        <w:rPr>
          <w:b/>
          <w:sz w:val="28"/>
          <w:szCs w:val="28"/>
        </w:rPr>
        <w:t>Факультет</w:t>
      </w:r>
      <w:r>
        <w:rPr>
          <w:b/>
        </w:rPr>
        <w:t xml:space="preserve">              </w:t>
      </w:r>
      <w:r>
        <w:rPr>
          <w:sz w:val="28"/>
          <w:szCs w:val="28"/>
          <w:u w:val="single"/>
        </w:rPr>
        <w:t>педагогічний</w:t>
      </w:r>
    </w:p>
    <w:p w:rsidR="008C5242" w:rsidRDefault="008C5242" w:rsidP="008C5242">
      <w:pPr>
        <w:spacing w:line="360" w:lineRule="auto"/>
        <w:ind w:firstLine="360"/>
        <w:rPr>
          <w:b/>
          <w:sz w:val="28"/>
          <w:szCs w:val="28"/>
        </w:rPr>
      </w:pPr>
    </w:p>
    <w:p w:rsidR="008C5242" w:rsidRDefault="008C5242" w:rsidP="008C5242">
      <w:pPr>
        <w:ind w:firstLine="360"/>
        <w:rPr>
          <w:u w:val="single"/>
        </w:rPr>
      </w:pPr>
    </w:p>
    <w:p w:rsidR="008C5242" w:rsidRDefault="008C5242" w:rsidP="008C5242">
      <w:pPr>
        <w:ind w:firstLine="360"/>
        <w:rPr>
          <w:u w:val="single"/>
        </w:rPr>
      </w:pPr>
    </w:p>
    <w:p w:rsidR="008C5242" w:rsidRDefault="008C5242" w:rsidP="008C5242">
      <w:pPr>
        <w:ind w:firstLine="360"/>
        <w:rPr>
          <w:u w:val="single"/>
        </w:rPr>
      </w:pPr>
    </w:p>
    <w:p w:rsidR="008C5242" w:rsidRDefault="008C5242" w:rsidP="008C5242">
      <w:pPr>
        <w:ind w:firstLine="360"/>
        <w:rPr>
          <w:u w:val="single"/>
        </w:rPr>
      </w:pPr>
    </w:p>
    <w:p w:rsidR="008C5242" w:rsidRDefault="008C5242" w:rsidP="008C5242">
      <w:pPr>
        <w:ind w:firstLine="360"/>
        <w:rPr>
          <w:u w:val="single"/>
        </w:rPr>
      </w:pPr>
    </w:p>
    <w:p w:rsidR="008C5242" w:rsidRDefault="008C5242" w:rsidP="008C5242">
      <w:pPr>
        <w:ind w:firstLine="360"/>
        <w:rPr>
          <w:u w:val="single"/>
        </w:rPr>
      </w:pPr>
    </w:p>
    <w:p w:rsidR="008C5242" w:rsidRDefault="008C5242" w:rsidP="008C5242">
      <w:pPr>
        <w:ind w:firstLine="360"/>
        <w:rPr>
          <w:u w:val="single"/>
        </w:rPr>
      </w:pPr>
    </w:p>
    <w:p w:rsidR="008C5242" w:rsidRDefault="008C5242" w:rsidP="008C5242">
      <w:pPr>
        <w:ind w:firstLine="360"/>
        <w:rPr>
          <w:u w:val="single"/>
        </w:rPr>
      </w:pPr>
    </w:p>
    <w:p w:rsidR="008C5242" w:rsidRDefault="008C5242" w:rsidP="008C5242">
      <w:pPr>
        <w:ind w:firstLine="360"/>
        <w:jc w:val="center"/>
        <w:rPr>
          <w:b/>
        </w:rPr>
      </w:pPr>
    </w:p>
    <w:p w:rsidR="008C5242" w:rsidRDefault="008C5242" w:rsidP="008C5242">
      <w:pPr>
        <w:ind w:firstLine="360"/>
        <w:jc w:val="center"/>
        <w:rPr>
          <w:b/>
        </w:rPr>
      </w:pPr>
      <w:r>
        <w:rPr>
          <w:b/>
        </w:rPr>
        <w:t>201</w:t>
      </w:r>
      <w:r w:rsidRPr="008C5242">
        <w:rPr>
          <w:b/>
        </w:rPr>
        <w:t>9</w:t>
      </w:r>
      <w:r>
        <w:rPr>
          <w:b/>
        </w:rPr>
        <w:t xml:space="preserve"> – 2020 навчальний рік</w:t>
      </w:r>
    </w:p>
    <w:p w:rsidR="008C5242" w:rsidRDefault="008C5242" w:rsidP="008C5242">
      <w:pPr>
        <w:ind w:firstLine="360"/>
        <w:jc w:val="center"/>
        <w:rPr>
          <w:b/>
        </w:rPr>
      </w:pPr>
    </w:p>
    <w:p w:rsidR="008C5242" w:rsidRDefault="008C5242" w:rsidP="008C5242">
      <w:pPr>
        <w:jc w:val="both"/>
      </w:pPr>
      <w:r>
        <w:rPr>
          <w:b/>
        </w:rPr>
        <w:br w:type="page"/>
      </w:r>
      <w:r>
        <w:lastRenderedPageBreak/>
        <w:t xml:space="preserve">Робоча програма </w:t>
      </w:r>
      <w:r>
        <w:rPr>
          <w:u w:val="single"/>
        </w:rPr>
        <w:t>“Логопедія з історією логопедії</w:t>
      </w:r>
      <w:r>
        <w:rPr>
          <w:rStyle w:val="pagepart"/>
          <w:b w:val="0"/>
          <w:sz w:val="24"/>
          <w:szCs w:val="24"/>
          <w:u w:val="single"/>
        </w:rPr>
        <w:t>”</w:t>
      </w:r>
      <w:r>
        <w:rPr>
          <w:rStyle w:val="pagepart"/>
          <w:sz w:val="24"/>
          <w:szCs w:val="24"/>
          <w:u w:val="single"/>
        </w:rPr>
        <w:t xml:space="preserve"> </w:t>
      </w:r>
      <w:r>
        <w:t>для студентів, які здобувають рівень вищої освіти «бакалавр» за спеціальністю 013 Початкова освіта та 012</w:t>
      </w:r>
      <w:r>
        <w:rPr>
          <w:sz w:val="28"/>
          <w:szCs w:val="28"/>
        </w:rPr>
        <w:t xml:space="preserve"> </w:t>
      </w:r>
      <w:r>
        <w:t>Дошкільна освіта</w:t>
      </w:r>
      <w:r>
        <w:rPr>
          <w:sz w:val="28"/>
          <w:szCs w:val="28"/>
        </w:rPr>
        <w:t xml:space="preserve"> </w:t>
      </w:r>
      <w:r>
        <w:t>спеціалізації «Логопедія».</w:t>
      </w:r>
    </w:p>
    <w:p w:rsidR="008C5242" w:rsidRDefault="008C5242" w:rsidP="008C5242">
      <w:pPr>
        <w:jc w:val="both"/>
      </w:pPr>
    </w:p>
    <w:p w:rsidR="008C5242" w:rsidRDefault="008C5242" w:rsidP="008C5242">
      <w:pPr>
        <w:jc w:val="both"/>
      </w:pPr>
    </w:p>
    <w:p w:rsidR="008C5242" w:rsidRDefault="008C5242" w:rsidP="008C5242">
      <w:pPr>
        <w:jc w:val="both"/>
      </w:pPr>
    </w:p>
    <w:p w:rsidR="008C5242" w:rsidRDefault="008C5242" w:rsidP="008C5242">
      <w:pPr>
        <w:jc w:val="both"/>
      </w:pPr>
    </w:p>
    <w:p w:rsidR="008C5242" w:rsidRDefault="008C5242" w:rsidP="008C5242">
      <w:pPr>
        <w:ind w:firstLine="600"/>
        <w:jc w:val="both"/>
      </w:pPr>
      <w:r>
        <w:rPr>
          <w:b/>
        </w:rPr>
        <w:t>Розробник:</w:t>
      </w:r>
      <w:r>
        <w:t xml:space="preserve"> доцент кафедри природничо-математичних дисциплін та логопедії, кандидат педагогічних наук </w:t>
      </w:r>
      <w:proofErr w:type="spellStart"/>
      <w:r>
        <w:t>Кабельнікова</w:t>
      </w:r>
      <w:proofErr w:type="spellEnd"/>
      <w:r>
        <w:t xml:space="preserve"> Наталія Володимирівна. </w:t>
      </w:r>
    </w:p>
    <w:p w:rsidR="008C5242" w:rsidRDefault="008C5242" w:rsidP="008C5242">
      <w:pPr>
        <w:jc w:val="both"/>
      </w:pPr>
    </w:p>
    <w:p w:rsidR="008C5242" w:rsidRDefault="008C5242" w:rsidP="008C5242">
      <w:pPr>
        <w:jc w:val="both"/>
      </w:pPr>
    </w:p>
    <w:p w:rsidR="008C5242" w:rsidRDefault="008C5242" w:rsidP="008C5242">
      <w:pPr>
        <w:jc w:val="both"/>
      </w:pPr>
    </w:p>
    <w:p w:rsidR="008C5242" w:rsidRDefault="008C5242" w:rsidP="008C5242">
      <w:pPr>
        <w:rPr>
          <w:bCs/>
          <w:iCs/>
        </w:rPr>
      </w:pPr>
      <w:r>
        <w:t xml:space="preserve">Робочу програму </w:t>
      </w:r>
      <w:proofErr w:type="spellStart"/>
      <w:r>
        <w:rPr>
          <w:b/>
        </w:rPr>
        <w:t>свалено</w:t>
      </w:r>
      <w:proofErr w:type="spellEnd"/>
      <w:r>
        <w:rPr>
          <w:b/>
        </w:rPr>
        <w:t xml:space="preserve"> </w:t>
      </w:r>
      <w:r>
        <w:t xml:space="preserve">на засіданні </w:t>
      </w:r>
      <w:r>
        <w:rPr>
          <w:bCs/>
          <w:iCs/>
        </w:rPr>
        <w:t xml:space="preserve">кафедри </w:t>
      </w:r>
      <w:r>
        <w:t>природничо-математичних дисциплін та логопедії</w:t>
      </w:r>
    </w:p>
    <w:p w:rsidR="008C5242" w:rsidRDefault="008C5242" w:rsidP="008C5242">
      <w:r>
        <w:t>Протокол від.  “</w:t>
      </w:r>
      <w:r>
        <w:rPr>
          <w:u w:val="single"/>
        </w:rPr>
        <w:t xml:space="preserve"> 29 </w:t>
      </w:r>
      <w:r>
        <w:t xml:space="preserve">” </w:t>
      </w:r>
      <w:r>
        <w:rPr>
          <w:u w:val="single"/>
        </w:rPr>
        <w:t xml:space="preserve">серпня </w:t>
      </w:r>
      <w:r>
        <w:t xml:space="preserve">2019 року № </w:t>
      </w:r>
      <w:r>
        <w:rPr>
          <w:u w:val="single"/>
        </w:rPr>
        <w:t>__1_</w:t>
      </w:r>
    </w:p>
    <w:p w:rsidR="008C5242" w:rsidRDefault="008C5242" w:rsidP="008C5242">
      <w:pPr>
        <w:ind w:left="708" w:firstLine="708"/>
      </w:pPr>
    </w:p>
    <w:p w:rsidR="008C5242" w:rsidRDefault="008C5242" w:rsidP="008C5242">
      <w:pPr>
        <w:ind w:left="708" w:firstLine="708"/>
      </w:pPr>
      <w:r>
        <w:t>Завідувач кафедри</w:t>
      </w:r>
      <w:r>
        <w:rPr>
          <w:b/>
        </w:rPr>
        <w:t xml:space="preserve"> </w:t>
      </w:r>
      <w:r>
        <w:t>природничо-математичних дисциплін та логопедії</w:t>
      </w:r>
    </w:p>
    <w:p w:rsidR="008C5242" w:rsidRDefault="008C5242" w:rsidP="008C5242">
      <w:pPr>
        <w:ind w:left="708" w:firstLine="708"/>
      </w:pPr>
    </w:p>
    <w:p w:rsidR="008C5242" w:rsidRDefault="008C5242" w:rsidP="008C5242">
      <w:pPr>
        <w:ind w:left="3540"/>
      </w:pPr>
      <w:r>
        <w:t>_________________       (</w:t>
      </w:r>
      <w:proofErr w:type="spellStart"/>
      <w:r>
        <w:t>Саган</w:t>
      </w:r>
      <w:proofErr w:type="spellEnd"/>
      <w:r>
        <w:t xml:space="preserve"> О.В)</w:t>
      </w:r>
    </w:p>
    <w:p w:rsidR="008C5242" w:rsidRDefault="008C5242" w:rsidP="008C5242">
      <w:r>
        <w:t xml:space="preserve">                                                                       (підпис)          (прізвище та ініціали)         </w:t>
      </w:r>
    </w:p>
    <w:p w:rsidR="008C5242" w:rsidRDefault="008C5242" w:rsidP="008C5242">
      <w:pPr>
        <w:jc w:val="both"/>
      </w:pPr>
    </w:p>
    <w:p w:rsidR="008C5242" w:rsidRDefault="008C5242" w:rsidP="008C5242">
      <w:pPr>
        <w:ind w:firstLine="360"/>
        <w:jc w:val="both"/>
        <w:rPr>
          <w:b/>
        </w:rPr>
      </w:pPr>
    </w:p>
    <w:p w:rsidR="008C5242" w:rsidRDefault="008C5242" w:rsidP="008C5242">
      <w:pPr>
        <w:ind w:firstLine="360"/>
        <w:jc w:val="center"/>
        <w:rPr>
          <w:b/>
        </w:rPr>
      </w:pPr>
    </w:p>
    <w:p w:rsidR="008C5242" w:rsidRDefault="008C5242" w:rsidP="008C5242">
      <w:pPr>
        <w:ind w:firstLine="360"/>
        <w:jc w:val="center"/>
        <w:rPr>
          <w:b/>
        </w:rPr>
      </w:pPr>
    </w:p>
    <w:p w:rsidR="008C5242" w:rsidRDefault="008C5242" w:rsidP="008C5242">
      <w:pPr>
        <w:ind w:firstLine="360"/>
        <w:jc w:val="center"/>
        <w:rPr>
          <w:b/>
        </w:rPr>
      </w:pPr>
    </w:p>
    <w:p w:rsidR="008C5242" w:rsidRDefault="008C5242" w:rsidP="008C5242">
      <w:pPr>
        <w:ind w:firstLine="360"/>
        <w:jc w:val="center"/>
        <w:rPr>
          <w:b/>
        </w:rPr>
      </w:pPr>
    </w:p>
    <w:p w:rsidR="008C5242" w:rsidRDefault="008C5242" w:rsidP="008C5242">
      <w:pPr>
        <w:ind w:firstLine="360"/>
        <w:jc w:val="center"/>
        <w:rPr>
          <w:b/>
        </w:rPr>
      </w:pPr>
    </w:p>
    <w:p w:rsidR="008C5242" w:rsidRDefault="008C5242" w:rsidP="008C5242">
      <w:pPr>
        <w:ind w:firstLine="360"/>
        <w:jc w:val="center"/>
        <w:rPr>
          <w:b/>
        </w:rPr>
      </w:pPr>
    </w:p>
    <w:p w:rsidR="008C5242" w:rsidRDefault="008C5242" w:rsidP="008C5242">
      <w:pPr>
        <w:ind w:firstLine="360"/>
        <w:jc w:val="center"/>
        <w:rPr>
          <w:b/>
        </w:rPr>
      </w:pPr>
    </w:p>
    <w:p w:rsidR="008C5242" w:rsidRDefault="008C5242" w:rsidP="008C5242">
      <w:pPr>
        <w:ind w:firstLine="360"/>
        <w:jc w:val="center"/>
        <w:rPr>
          <w:b/>
        </w:rPr>
      </w:pPr>
    </w:p>
    <w:p w:rsidR="008C5242" w:rsidRDefault="008C5242" w:rsidP="008C5242">
      <w:pPr>
        <w:ind w:firstLine="360"/>
        <w:jc w:val="center"/>
        <w:rPr>
          <w:b/>
        </w:rPr>
      </w:pPr>
    </w:p>
    <w:p w:rsidR="008C5242" w:rsidRDefault="008C5242" w:rsidP="008C5242">
      <w:pPr>
        <w:ind w:firstLine="360"/>
        <w:jc w:val="center"/>
        <w:rPr>
          <w:b/>
        </w:rPr>
      </w:pPr>
    </w:p>
    <w:p w:rsidR="008C5242" w:rsidRDefault="008C5242" w:rsidP="008C5242">
      <w:pPr>
        <w:ind w:firstLine="360"/>
        <w:jc w:val="center"/>
        <w:rPr>
          <w:b/>
        </w:rPr>
      </w:pPr>
    </w:p>
    <w:p w:rsidR="008C5242" w:rsidRDefault="008C5242" w:rsidP="008C5242">
      <w:pPr>
        <w:ind w:firstLine="360"/>
        <w:jc w:val="center"/>
        <w:rPr>
          <w:b/>
        </w:rPr>
      </w:pPr>
    </w:p>
    <w:p w:rsidR="008C5242" w:rsidRDefault="008C5242" w:rsidP="008C5242">
      <w:pPr>
        <w:ind w:firstLine="360"/>
        <w:jc w:val="center"/>
        <w:rPr>
          <w:b/>
        </w:rPr>
      </w:pPr>
    </w:p>
    <w:p w:rsidR="008C5242" w:rsidRDefault="008C5242" w:rsidP="008C5242">
      <w:pPr>
        <w:ind w:left="6720"/>
      </w:pPr>
    </w:p>
    <w:p w:rsidR="008C5242" w:rsidRDefault="008C5242" w:rsidP="008C5242">
      <w:pPr>
        <w:ind w:left="6720"/>
      </w:pPr>
    </w:p>
    <w:p w:rsidR="008C5242" w:rsidRDefault="008C5242" w:rsidP="008C5242">
      <w:pPr>
        <w:ind w:left="6720"/>
      </w:pPr>
    </w:p>
    <w:p w:rsidR="008C5242" w:rsidRDefault="008C5242" w:rsidP="008C5242">
      <w:pPr>
        <w:ind w:left="6720"/>
      </w:pPr>
      <w:r>
        <w:sym w:font="Symbol" w:char="F0D3"/>
      </w:r>
      <w:r>
        <w:t>__________, 20__ рік</w:t>
      </w:r>
    </w:p>
    <w:p w:rsidR="008C5242" w:rsidRDefault="008C5242" w:rsidP="008C5242">
      <w:pPr>
        <w:ind w:left="6720"/>
      </w:pPr>
      <w:r>
        <w:sym w:font="Symbol" w:char="F0D3"/>
      </w:r>
      <w:r>
        <w:t xml:space="preserve"> __________, 20__  рік</w:t>
      </w:r>
    </w:p>
    <w:p w:rsidR="008C5242" w:rsidRDefault="008C5242" w:rsidP="008C5242">
      <w:pPr>
        <w:ind w:firstLine="360"/>
        <w:jc w:val="center"/>
        <w:rPr>
          <w:b/>
        </w:rPr>
      </w:pPr>
    </w:p>
    <w:p w:rsidR="008C5242" w:rsidRDefault="008C5242" w:rsidP="00DF38A5">
      <w:pPr>
        <w:ind w:firstLine="360"/>
        <w:jc w:val="center"/>
        <w:rPr>
          <w:bCs/>
          <w:sz w:val="28"/>
          <w:szCs w:val="28"/>
        </w:rPr>
      </w:pPr>
      <w:r>
        <w:rPr>
          <w:sz w:val="28"/>
          <w:szCs w:val="28"/>
        </w:rPr>
        <w:br w:type="page"/>
      </w:r>
    </w:p>
    <w:p w:rsidR="008C5242" w:rsidRDefault="008C5242" w:rsidP="008C5242">
      <w:pPr>
        <w:pStyle w:val="1"/>
        <w:spacing w:before="0" w:after="0"/>
        <w:ind w:left="360"/>
        <w:jc w:val="center"/>
        <w:rPr>
          <w:rFonts w:ascii="Times New Roman" w:hAnsi="Times New Roman" w:cs="Times New Roman"/>
          <w:bCs w:val="0"/>
          <w:sz w:val="28"/>
          <w:szCs w:val="28"/>
        </w:rPr>
      </w:pPr>
      <w:r>
        <w:rPr>
          <w:rFonts w:ascii="Times New Roman" w:hAnsi="Times New Roman" w:cs="Times New Roman"/>
          <w:bCs w:val="0"/>
          <w:sz w:val="28"/>
          <w:szCs w:val="28"/>
        </w:rPr>
        <w:lastRenderedPageBreak/>
        <w:t>Опис навчальної дисципліни</w:t>
      </w:r>
    </w:p>
    <w:p w:rsidR="008C5242" w:rsidRDefault="008C5242" w:rsidP="008C5242"/>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9"/>
        <w:gridCol w:w="3264"/>
        <w:gridCol w:w="1752"/>
        <w:gridCol w:w="1670"/>
      </w:tblGrid>
      <w:tr w:rsidR="008C5242" w:rsidTr="008C5242">
        <w:trPr>
          <w:trHeight w:val="803"/>
          <w:jc w:val="center"/>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pPr>
            <w:r>
              <w:t xml:space="preserve">Найменування показників </w:t>
            </w:r>
          </w:p>
        </w:tc>
        <w:tc>
          <w:tcPr>
            <w:tcW w:w="3262" w:type="dxa"/>
            <w:vMerge w:val="restar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pPr>
            <w:r>
              <w:t>Галузь знань, напрям підготовки, освітньо-кваліфікаційний рівень</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pPr>
            <w:r>
              <w:t>Характеристика навчальної дисципліни</w:t>
            </w:r>
          </w:p>
        </w:tc>
      </w:tr>
      <w:tr w:rsidR="008C5242" w:rsidTr="008C5242">
        <w:trPr>
          <w:trHeight w:val="549"/>
          <w:jc w:val="center"/>
        </w:trPr>
        <w:tc>
          <w:tcPr>
            <w:tcW w:w="6158" w:type="dxa"/>
            <w:vMerge/>
            <w:tcBorders>
              <w:top w:val="single" w:sz="4" w:space="0" w:color="auto"/>
              <w:left w:val="single" w:sz="4" w:space="0" w:color="auto"/>
              <w:bottom w:val="single" w:sz="4" w:space="0" w:color="auto"/>
              <w:right w:val="single" w:sz="4" w:space="0" w:color="auto"/>
            </w:tcBorders>
            <w:vAlign w:val="center"/>
            <w:hideMark/>
          </w:tcPr>
          <w:p w:rsidR="008C5242" w:rsidRDefault="008C5242"/>
        </w:tc>
        <w:tc>
          <w:tcPr>
            <w:tcW w:w="3262" w:type="dxa"/>
            <w:vMerge/>
            <w:tcBorders>
              <w:top w:val="single" w:sz="4" w:space="0" w:color="auto"/>
              <w:left w:val="single" w:sz="4" w:space="0" w:color="auto"/>
              <w:bottom w:val="single" w:sz="4" w:space="0" w:color="auto"/>
              <w:right w:val="single" w:sz="4" w:space="0" w:color="auto"/>
            </w:tcBorders>
            <w:vAlign w:val="center"/>
            <w:hideMark/>
          </w:tcPr>
          <w:p w:rsidR="008C5242" w:rsidRDefault="008C5242"/>
        </w:tc>
        <w:tc>
          <w:tcPr>
            <w:tcW w:w="1751" w:type="dxa"/>
            <w:tcBorders>
              <w:top w:val="single" w:sz="4" w:space="0" w:color="auto"/>
              <w:left w:val="single" w:sz="4" w:space="0" w:color="auto"/>
              <w:bottom w:val="single" w:sz="4" w:space="0" w:color="auto"/>
              <w:right w:val="single" w:sz="4" w:space="0" w:color="auto"/>
            </w:tcBorders>
            <w:hideMark/>
          </w:tcPr>
          <w:p w:rsidR="008C5242" w:rsidRDefault="008C5242">
            <w:pPr>
              <w:jc w:val="center"/>
              <w:rPr>
                <w:b/>
              </w:rPr>
            </w:pPr>
            <w:r>
              <w:rPr>
                <w:b/>
              </w:rPr>
              <w:t>денна форма навчання</w:t>
            </w:r>
          </w:p>
        </w:tc>
        <w:tc>
          <w:tcPr>
            <w:tcW w:w="1669" w:type="dxa"/>
            <w:tcBorders>
              <w:top w:val="single" w:sz="4" w:space="0" w:color="auto"/>
              <w:left w:val="single" w:sz="4" w:space="0" w:color="auto"/>
              <w:bottom w:val="single" w:sz="4" w:space="0" w:color="auto"/>
              <w:right w:val="single" w:sz="4" w:space="0" w:color="auto"/>
            </w:tcBorders>
            <w:hideMark/>
          </w:tcPr>
          <w:p w:rsidR="008C5242" w:rsidRDefault="008C5242">
            <w:pPr>
              <w:jc w:val="center"/>
              <w:rPr>
                <w:b/>
              </w:rPr>
            </w:pPr>
            <w:r>
              <w:rPr>
                <w:b/>
              </w:rPr>
              <w:t>заочна форма навчання</w:t>
            </w:r>
          </w:p>
        </w:tc>
      </w:tr>
      <w:tr w:rsidR="008C5242" w:rsidTr="008C5242">
        <w:trPr>
          <w:trHeight w:val="828"/>
          <w:jc w:val="center"/>
        </w:trPr>
        <w:tc>
          <w:tcPr>
            <w:tcW w:w="2896" w:type="dxa"/>
            <w:tcBorders>
              <w:top w:val="single" w:sz="4" w:space="0" w:color="auto"/>
              <w:left w:val="single" w:sz="4" w:space="0" w:color="auto"/>
              <w:bottom w:val="single" w:sz="4" w:space="0" w:color="auto"/>
              <w:right w:val="single" w:sz="4" w:space="0" w:color="auto"/>
            </w:tcBorders>
            <w:vAlign w:val="center"/>
            <w:hideMark/>
          </w:tcPr>
          <w:p w:rsidR="008C5242" w:rsidRDefault="008C5242">
            <w:pPr>
              <w:rPr>
                <w:lang w:val="ru-RU"/>
              </w:rPr>
            </w:pPr>
            <w:r>
              <w:t xml:space="preserve">Кількість кредитів  – </w:t>
            </w:r>
            <w:r>
              <w:rPr>
                <w:lang w:val="ru-RU"/>
              </w:rPr>
              <w:t>13</w:t>
            </w:r>
          </w:p>
        </w:tc>
        <w:tc>
          <w:tcPr>
            <w:tcW w:w="3262" w:type="dxa"/>
            <w:vMerge w:val="restart"/>
            <w:tcBorders>
              <w:top w:val="single" w:sz="4" w:space="0" w:color="auto"/>
              <w:left w:val="single" w:sz="4" w:space="0" w:color="auto"/>
              <w:bottom w:val="single" w:sz="4" w:space="0" w:color="auto"/>
              <w:right w:val="single" w:sz="4" w:space="0" w:color="auto"/>
            </w:tcBorders>
          </w:tcPr>
          <w:p w:rsidR="008C5242" w:rsidRDefault="008C5242">
            <w:pPr>
              <w:jc w:val="center"/>
            </w:pPr>
          </w:p>
          <w:p w:rsidR="008C5242" w:rsidRDefault="008C5242">
            <w:pPr>
              <w:jc w:val="center"/>
              <w:rPr>
                <w:lang w:val="ru-RU"/>
              </w:rPr>
            </w:pPr>
            <w:r>
              <w:t>Галузь знань</w:t>
            </w:r>
          </w:p>
          <w:p w:rsidR="008C5242" w:rsidRDefault="008C5242">
            <w:pPr>
              <w:jc w:val="center"/>
              <w:rPr>
                <w:u w:val="single"/>
              </w:rPr>
            </w:pPr>
            <w:r>
              <w:rPr>
                <w:u w:val="single"/>
              </w:rPr>
              <w:t>01 Освіта / Педагогіка</w:t>
            </w:r>
          </w:p>
          <w:p w:rsidR="008C5242" w:rsidRDefault="008C5242">
            <w:pPr>
              <w:jc w:val="center"/>
              <w:rPr>
                <w:lang w:val="ru-RU"/>
              </w:rPr>
            </w:pPr>
            <w:r>
              <w:t>(шифр і назва)</w:t>
            </w:r>
          </w:p>
          <w:p w:rsidR="008C5242" w:rsidRDefault="008C5242">
            <w:pPr>
              <w:jc w:val="center"/>
            </w:pPr>
            <w:r>
              <w:t>_________________________</w:t>
            </w:r>
          </w:p>
          <w:p w:rsidR="008C5242" w:rsidRDefault="008C5242">
            <w:pPr>
              <w:jc w:val="center"/>
            </w:pPr>
          </w:p>
          <w:p w:rsidR="008C5242" w:rsidRDefault="008C5242">
            <w:pPr>
              <w:jc w:val="center"/>
            </w:pPr>
            <w:r>
              <w:t xml:space="preserve">Спеціальність </w:t>
            </w:r>
          </w:p>
          <w:p w:rsidR="008C5242" w:rsidRDefault="008C5242">
            <w:pPr>
              <w:jc w:val="center"/>
            </w:pPr>
            <w:r>
              <w:rPr>
                <w:sz w:val="20"/>
                <w:szCs w:val="20"/>
                <w:u w:val="single"/>
              </w:rPr>
              <w:t>013 Початкова освіта</w:t>
            </w:r>
            <w:r>
              <w:rPr>
                <w:sz w:val="20"/>
                <w:szCs w:val="20"/>
              </w:rPr>
              <w:t xml:space="preserve"> </w:t>
            </w:r>
          </w:p>
          <w:p w:rsidR="008C5242" w:rsidRDefault="008C5242">
            <w:pPr>
              <w:jc w:val="center"/>
              <w:rPr>
                <w:sz w:val="20"/>
                <w:szCs w:val="20"/>
                <w:u w:val="single"/>
              </w:rPr>
            </w:pPr>
            <w:r>
              <w:rPr>
                <w:sz w:val="20"/>
                <w:szCs w:val="20"/>
                <w:u w:val="single"/>
              </w:rPr>
              <w:t>012 Дошкільна освіта</w:t>
            </w:r>
          </w:p>
          <w:p w:rsidR="008C5242" w:rsidRDefault="008C5242">
            <w:pPr>
              <w:jc w:val="center"/>
            </w:pPr>
          </w:p>
          <w:p w:rsidR="008C5242" w:rsidRDefault="008C5242">
            <w:pPr>
              <w:jc w:val="center"/>
            </w:pPr>
            <w:r>
              <w:t>________________________</w:t>
            </w:r>
          </w:p>
          <w:p w:rsidR="008C5242" w:rsidRDefault="008C5242">
            <w:pPr>
              <w:jc w:val="center"/>
            </w:pPr>
          </w:p>
          <w:p w:rsidR="008C5242" w:rsidRDefault="008C5242">
            <w:pPr>
              <w:jc w:val="center"/>
            </w:pPr>
          </w:p>
          <w:p w:rsidR="008C5242" w:rsidRDefault="008C5242">
            <w:pPr>
              <w:jc w:val="center"/>
            </w:pPr>
            <w:r>
              <w:t>Рівень вищої освіти – бакалавр</w:t>
            </w:r>
          </w:p>
          <w:p w:rsidR="008C5242" w:rsidRDefault="008C5242">
            <w:pPr>
              <w:jc w:val="center"/>
            </w:pP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8C5242" w:rsidRDefault="008C5242">
            <w:pPr>
              <w:jc w:val="center"/>
            </w:pPr>
            <w:r>
              <w:rPr>
                <w:lang w:val="ru-RU"/>
              </w:rPr>
              <w:t>В</w:t>
            </w:r>
            <w:r>
              <w:t>аріативна за вибором ХДУ</w:t>
            </w:r>
          </w:p>
          <w:p w:rsidR="008C5242" w:rsidRDefault="008C5242">
            <w:pPr>
              <w:jc w:val="center"/>
              <w:rPr>
                <w:i/>
              </w:rPr>
            </w:pPr>
          </w:p>
        </w:tc>
      </w:tr>
      <w:tr w:rsidR="008C5242" w:rsidTr="008C5242">
        <w:trPr>
          <w:trHeight w:val="170"/>
          <w:jc w:val="center"/>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8C5242" w:rsidRDefault="008C5242">
            <w:r>
              <w:t>Змістових модулів – 7</w:t>
            </w: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8C5242" w:rsidRDefault="008C5242"/>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rPr>
            </w:pPr>
            <w:r>
              <w:rPr>
                <w:b/>
              </w:rPr>
              <w:t>Рік підготовки:</w:t>
            </w:r>
          </w:p>
        </w:tc>
      </w:tr>
      <w:tr w:rsidR="008C5242" w:rsidTr="008C5242">
        <w:trPr>
          <w:trHeight w:val="207"/>
          <w:jc w:val="center"/>
        </w:trPr>
        <w:tc>
          <w:tcPr>
            <w:tcW w:w="6158" w:type="dxa"/>
            <w:vMerge/>
            <w:tcBorders>
              <w:top w:val="single" w:sz="4" w:space="0" w:color="auto"/>
              <w:left w:val="single" w:sz="4" w:space="0" w:color="auto"/>
              <w:bottom w:val="single" w:sz="4" w:space="0" w:color="auto"/>
              <w:right w:val="single" w:sz="4" w:space="0" w:color="auto"/>
            </w:tcBorders>
            <w:vAlign w:val="center"/>
            <w:hideMark/>
          </w:tcPr>
          <w:p w:rsidR="008C5242" w:rsidRDefault="008C5242"/>
        </w:tc>
        <w:tc>
          <w:tcPr>
            <w:tcW w:w="3262" w:type="dxa"/>
            <w:vMerge/>
            <w:tcBorders>
              <w:top w:val="single" w:sz="4" w:space="0" w:color="auto"/>
              <w:left w:val="single" w:sz="4" w:space="0" w:color="auto"/>
              <w:bottom w:val="single" w:sz="4" w:space="0" w:color="auto"/>
              <w:right w:val="single" w:sz="4" w:space="0" w:color="auto"/>
            </w:tcBorders>
            <w:vAlign w:val="center"/>
            <w:hideMark/>
          </w:tcPr>
          <w:p w:rsidR="008C5242" w:rsidRDefault="008C5242"/>
        </w:tc>
        <w:tc>
          <w:tcPr>
            <w:tcW w:w="1751" w:type="dxa"/>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pPr>
            <w:r>
              <w:t>3-й</w:t>
            </w:r>
          </w:p>
        </w:tc>
        <w:tc>
          <w:tcPr>
            <w:tcW w:w="1669" w:type="dxa"/>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pPr>
            <w:r>
              <w:t>3-й</w:t>
            </w:r>
          </w:p>
        </w:tc>
      </w:tr>
      <w:tr w:rsidR="008C5242" w:rsidTr="008C5242">
        <w:trPr>
          <w:trHeight w:val="323"/>
          <w:jc w:val="center"/>
        </w:trPr>
        <w:tc>
          <w:tcPr>
            <w:tcW w:w="2896" w:type="dxa"/>
            <w:vMerge w:val="restart"/>
            <w:tcBorders>
              <w:top w:val="nil"/>
              <w:left w:val="single" w:sz="4" w:space="0" w:color="auto"/>
              <w:bottom w:val="single" w:sz="4" w:space="0" w:color="auto"/>
              <w:right w:val="single" w:sz="4" w:space="0" w:color="auto"/>
            </w:tcBorders>
            <w:vAlign w:val="center"/>
            <w:hideMark/>
          </w:tcPr>
          <w:p w:rsidR="008C5242" w:rsidRDefault="008C5242">
            <w:pPr>
              <w:rPr>
                <w:lang w:val="ru-RU"/>
              </w:rPr>
            </w:pPr>
            <w:r>
              <w:rPr>
                <w:sz w:val="20"/>
                <w:szCs w:val="20"/>
              </w:rPr>
              <w:t>Загальна кількість годин</w:t>
            </w:r>
            <w:r>
              <w:t xml:space="preserve"> - </w:t>
            </w:r>
            <w:r>
              <w:rPr>
                <w:lang w:val="ru-RU"/>
              </w:rPr>
              <w:t>390</w:t>
            </w: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8C5242" w:rsidRDefault="008C5242"/>
        </w:tc>
        <w:tc>
          <w:tcPr>
            <w:tcW w:w="1751" w:type="dxa"/>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pPr>
            <w:r>
              <w:t>4-й</w:t>
            </w:r>
          </w:p>
        </w:tc>
        <w:tc>
          <w:tcPr>
            <w:tcW w:w="1669" w:type="dxa"/>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pPr>
            <w:r>
              <w:t>4-й</w:t>
            </w:r>
          </w:p>
        </w:tc>
      </w:tr>
      <w:tr w:rsidR="008C5242" w:rsidTr="008C5242">
        <w:trPr>
          <w:trHeight w:val="323"/>
          <w:jc w:val="center"/>
        </w:trPr>
        <w:tc>
          <w:tcPr>
            <w:tcW w:w="6158" w:type="dxa"/>
            <w:vMerge/>
            <w:tcBorders>
              <w:top w:val="nil"/>
              <w:left w:val="single" w:sz="4" w:space="0" w:color="auto"/>
              <w:bottom w:val="single" w:sz="4" w:space="0" w:color="auto"/>
              <w:right w:val="single" w:sz="4" w:space="0" w:color="auto"/>
            </w:tcBorders>
            <w:vAlign w:val="center"/>
            <w:hideMark/>
          </w:tcPr>
          <w:p w:rsidR="008C5242" w:rsidRDefault="008C5242">
            <w:pPr>
              <w:rPr>
                <w:lang w:val="ru-RU"/>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8C5242" w:rsidRDefault="008C5242"/>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rPr>
            </w:pPr>
            <w:r>
              <w:rPr>
                <w:b/>
              </w:rPr>
              <w:t>семестр</w:t>
            </w:r>
          </w:p>
        </w:tc>
      </w:tr>
      <w:tr w:rsidR="008C5242" w:rsidTr="008C5242">
        <w:trPr>
          <w:trHeight w:val="323"/>
          <w:jc w:val="center"/>
        </w:trPr>
        <w:tc>
          <w:tcPr>
            <w:tcW w:w="6158" w:type="dxa"/>
            <w:vMerge/>
            <w:tcBorders>
              <w:top w:val="nil"/>
              <w:left w:val="single" w:sz="4" w:space="0" w:color="auto"/>
              <w:bottom w:val="single" w:sz="4" w:space="0" w:color="auto"/>
              <w:right w:val="single" w:sz="4" w:space="0" w:color="auto"/>
            </w:tcBorders>
            <w:vAlign w:val="center"/>
            <w:hideMark/>
          </w:tcPr>
          <w:p w:rsidR="008C5242" w:rsidRDefault="008C5242">
            <w:pPr>
              <w:rPr>
                <w:lang w:val="ru-RU"/>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8C5242" w:rsidRDefault="008C5242"/>
        </w:tc>
        <w:tc>
          <w:tcPr>
            <w:tcW w:w="1751" w:type="dxa"/>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pPr>
            <w:r>
              <w:t>5,6, 7, 8</w:t>
            </w:r>
          </w:p>
        </w:tc>
        <w:tc>
          <w:tcPr>
            <w:tcW w:w="1669" w:type="dxa"/>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lang w:val="en-US"/>
              </w:rPr>
            </w:pPr>
            <w:r>
              <w:t>5,6, 7, 8</w:t>
            </w:r>
          </w:p>
        </w:tc>
      </w:tr>
      <w:tr w:rsidR="008C5242" w:rsidTr="008C5242">
        <w:trPr>
          <w:trHeight w:val="322"/>
          <w:jc w:val="center"/>
        </w:trPr>
        <w:tc>
          <w:tcPr>
            <w:tcW w:w="6158" w:type="dxa"/>
            <w:vMerge/>
            <w:tcBorders>
              <w:top w:val="nil"/>
              <w:left w:val="single" w:sz="4" w:space="0" w:color="auto"/>
              <w:bottom w:val="single" w:sz="4" w:space="0" w:color="auto"/>
              <w:right w:val="single" w:sz="4" w:space="0" w:color="auto"/>
            </w:tcBorders>
            <w:vAlign w:val="center"/>
            <w:hideMark/>
          </w:tcPr>
          <w:p w:rsidR="008C5242" w:rsidRDefault="008C5242">
            <w:pPr>
              <w:rPr>
                <w:lang w:val="ru-RU"/>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8C5242" w:rsidRDefault="008C5242"/>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rPr>
            </w:pPr>
            <w:r>
              <w:rPr>
                <w:b/>
              </w:rPr>
              <w:t>Лекції</w:t>
            </w:r>
          </w:p>
        </w:tc>
      </w:tr>
      <w:tr w:rsidR="008C5242" w:rsidTr="008C5242">
        <w:trPr>
          <w:trHeight w:val="320"/>
          <w:jc w:val="center"/>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8C5242" w:rsidRDefault="008C5242">
            <w:r>
              <w:t>Тижневих годин для денної форми навчання:</w:t>
            </w:r>
          </w:p>
          <w:p w:rsidR="008C5242" w:rsidRDefault="008C5242">
            <w:r>
              <w:t>аудиторних – 4</w:t>
            </w:r>
          </w:p>
          <w:p w:rsidR="008C5242" w:rsidRDefault="008C5242">
            <w:pPr>
              <w:rPr>
                <w:lang w:val="ru-RU"/>
              </w:rPr>
            </w:pPr>
            <w:r>
              <w:t>самостійної роботи студента - 2</w:t>
            </w: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8C5242" w:rsidRDefault="008C5242"/>
        </w:tc>
        <w:tc>
          <w:tcPr>
            <w:tcW w:w="1751" w:type="dxa"/>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pPr>
            <w:r>
              <w:t>84 год.</w:t>
            </w:r>
          </w:p>
        </w:tc>
        <w:tc>
          <w:tcPr>
            <w:tcW w:w="1669" w:type="dxa"/>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pPr>
            <w:r>
              <w:t>42 год.</w:t>
            </w:r>
          </w:p>
        </w:tc>
      </w:tr>
      <w:tr w:rsidR="008C5242" w:rsidTr="008C5242">
        <w:trPr>
          <w:trHeight w:val="320"/>
          <w:jc w:val="center"/>
        </w:trPr>
        <w:tc>
          <w:tcPr>
            <w:tcW w:w="6158" w:type="dxa"/>
            <w:vMerge/>
            <w:tcBorders>
              <w:top w:val="single" w:sz="4" w:space="0" w:color="auto"/>
              <w:left w:val="single" w:sz="4" w:space="0" w:color="auto"/>
              <w:bottom w:val="single" w:sz="4" w:space="0" w:color="auto"/>
              <w:right w:val="single" w:sz="4" w:space="0" w:color="auto"/>
            </w:tcBorders>
            <w:vAlign w:val="center"/>
            <w:hideMark/>
          </w:tcPr>
          <w:p w:rsidR="008C5242" w:rsidRDefault="008C5242">
            <w:pPr>
              <w:rPr>
                <w:lang w:val="ru-RU"/>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8C5242" w:rsidRDefault="008C5242"/>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rPr>
            </w:pPr>
            <w:r>
              <w:rPr>
                <w:b/>
              </w:rPr>
              <w:t>Практичні, семінарські</w:t>
            </w:r>
          </w:p>
        </w:tc>
      </w:tr>
      <w:tr w:rsidR="008C5242" w:rsidTr="008C5242">
        <w:trPr>
          <w:trHeight w:val="320"/>
          <w:jc w:val="center"/>
        </w:trPr>
        <w:tc>
          <w:tcPr>
            <w:tcW w:w="6158" w:type="dxa"/>
            <w:vMerge/>
            <w:tcBorders>
              <w:top w:val="single" w:sz="4" w:space="0" w:color="auto"/>
              <w:left w:val="single" w:sz="4" w:space="0" w:color="auto"/>
              <w:bottom w:val="single" w:sz="4" w:space="0" w:color="auto"/>
              <w:right w:val="single" w:sz="4" w:space="0" w:color="auto"/>
            </w:tcBorders>
            <w:vAlign w:val="center"/>
            <w:hideMark/>
          </w:tcPr>
          <w:p w:rsidR="008C5242" w:rsidRDefault="008C5242">
            <w:pPr>
              <w:rPr>
                <w:lang w:val="ru-RU"/>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8C5242" w:rsidRDefault="008C5242"/>
        </w:tc>
        <w:tc>
          <w:tcPr>
            <w:tcW w:w="1751" w:type="dxa"/>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i/>
              </w:rPr>
            </w:pPr>
            <w:r>
              <w:t>102 год.</w:t>
            </w:r>
          </w:p>
        </w:tc>
        <w:tc>
          <w:tcPr>
            <w:tcW w:w="1669" w:type="dxa"/>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pPr>
            <w:r>
              <w:t>2</w:t>
            </w:r>
            <w:r>
              <w:rPr>
                <w:lang w:val="en-US"/>
              </w:rPr>
              <w:t>6</w:t>
            </w:r>
            <w:r>
              <w:t xml:space="preserve"> год.</w:t>
            </w:r>
          </w:p>
        </w:tc>
      </w:tr>
      <w:tr w:rsidR="008C5242" w:rsidTr="008C5242">
        <w:trPr>
          <w:trHeight w:val="138"/>
          <w:jc w:val="center"/>
        </w:trPr>
        <w:tc>
          <w:tcPr>
            <w:tcW w:w="6158" w:type="dxa"/>
            <w:vMerge/>
            <w:tcBorders>
              <w:top w:val="single" w:sz="4" w:space="0" w:color="auto"/>
              <w:left w:val="single" w:sz="4" w:space="0" w:color="auto"/>
              <w:bottom w:val="single" w:sz="4" w:space="0" w:color="auto"/>
              <w:right w:val="single" w:sz="4" w:space="0" w:color="auto"/>
            </w:tcBorders>
            <w:vAlign w:val="center"/>
            <w:hideMark/>
          </w:tcPr>
          <w:p w:rsidR="008C5242" w:rsidRDefault="008C5242">
            <w:pPr>
              <w:rPr>
                <w:lang w:val="ru-RU"/>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8C5242" w:rsidRDefault="008C5242"/>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rPr>
            </w:pPr>
            <w:r>
              <w:rPr>
                <w:b/>
              </w:rPr>
              <w:t>Лабораторні</w:t>
            </w:r>
          </w:p>
        </w:tc>
      </w:tr>
      <w:tr w:rsidR="008C5242" w:rsidTr="008C5242">
        <w:trPr>
          <w:trHeight w:val="138"/>
          <w:jc w:val="center"/>
        </w:trPr>
        <w:tc>
          <w:tcPr>
            <w:tcW w:w="6158" w:type="dxa"/>
            <w:vMerge/>
            <w:tcBorders>
              <w:top w:val="single" w:sz="4" w:space="0" w:color="auto"/>
              <w:left w:val="single" w:sz="4" w:space="0" w:color="auto"/>
              <w:bottom w:val="single" w:sz="4" w:space="0" w:color="auto"/>
              <w:right w:val="single" w:sz="4" w:space="0" w:color="auto"/>
            </w:tcBorders>
            <w:vAlign w:val="center"/>
            <w:hideMark/>
          </w:tcPr>
          <w:p w:rsidR="008C5242" w:rsidRDefault="008C5242">
            <w:pPr>
              <w:rPr>
                <w:lang w:val="ru-RU"/>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8C5242" w:rsidRDefault="008C5242"/>
        </w:tc>
        <w:tc>
          <w:tcPr>
            <w:tcW w:w="1751" w:type="dxa"/>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i/>
              </w:rPr>
            </w:pPr>
            <w:r>
              <w:rPr>
                <w:i/>
              </w:rPr>
              <w:t>-</w:t>
            </w:r>
          </w:p>
        </w:tc>
        <w:tc>
          <w:tcPr>
            <w:tcW w:w="1669" w:type="dxa"/>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i/>
              </w:rPr>
            </w:pPr>
            <w:r>
              <w:rPr>
                <w:i/>
              </w:rPr>
              <w:t>-</w:t>
            </w:r>
          </w:p>
        </w:tc>
      </w:tr>
      <w:tr w:rsidR="008C5242" w:rsidTr="008C5242">
        <w:trPr>
          <w:trHeight w:val="138"/>
          <w:jc w:val="center"/>
        </w:trPr>
        <w:tc>
          <w:tcPr>
            <w:tcW w:w="6158" w:type="dxa"/>
            <w:vMerge/>
            <w:tcBorders>
              <w:top w:val="single" w:sz="4" w:space="0" w:color="auto"/>
              <w:left w:val="single" w:sz="4" w:space="0" w:color="auto"/>
              <w:bottom w:val="single" w:sz="4" w:space="0" w:color="auto"/>
              <w:right w:val="single" w:sz="4" w:space="0" w:color="auto"/>
            </w:tcBorders>
            <w:vAlign w:val="center"/>
            <w:hideMark/>
          </w:tcPr>
          <w:p w:rsidR="008C5242" w:rsidRDefault="008C5242">
            <w:pPr>
              <w:rPr>
                <w:lang w:val="ru-RU"/>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8C5242" w:rsidRDefault="008C5242"/>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rPr>
            </w:pPr>
            <w:r>
              <w:rPr>
                <w:b/>
              </w:rPr>
              <w:t>Самостійна робота</w:t>
            </w:r>
          </w:p>
        </w:tc>
      </w:tr>
      <w:tr w:rsidR="008C5242" w:rsidTr="008C5242">
        <w:trPr>
          <w:trHeight w:val="138"/>
          <w:jc w:val="center"/>
        </w:trPr>
        <w:tc>
          <w:tcPr>
            <w:tcW w:w="6158" w:type="dxa"/>
            <w:vMerge/>
            <w:tcBorders>
              <w:top w:val="single" w:sz="4" w:space="0" w:color="auto"/>
              <w:left w:val="single" w:sz="4" w:space="0" w:color="auto"/>
              <w:bottom w:val="single" w:sz="4" w:space="0" w:color="auto"/>
              <w:right w:val="single" w:sz="4" w:space="0" w:color="auto"/>
            </w:tcBorders>
            <w:vAlign w:val="center"/>
            <w:hideMark/>
          </w:tcPr>
          <w:p w:rsidR="008C5242" w:rsidRDefault="008C5242">
            <w:pPr>
              <w:rPr>
                <w:lang w:val="ru-RU"/>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8C5242" w:rsidRDefault="008C5242"/>
        </w:tc>
        <w:tc>
          <w:tcPr>
            <w:tcW w:w="1751" w:type="dxa"/>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i/>
              </w:rPr>
            </w:pPr>
            <w:r>
              <w:t>204 год.</w:t>
            </w:r>
          </w:p>
        </w:tc>
        <w:tc>
          <w:tcPr>
            <w:tcW w:w="1669" w:type="dxa"/>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pPr>
            <w:r>
              <w:t>322 год.</w:t>
            </w:r>
          </w:p>
        </w:tc>
      </w:tr>
      <w:tr w:rsidR="008C5242" w:rsidTr="008C5242">
        <w:trPr>
          <w:trHeight w:val="138"/>
          <w:jc w:val="center"/>
        </w:trPr>
        <w:tc>
          <w:tcPr>
            <w:tcW w:w="6158" w:type="dxa"/>
            <w:vMerge/>
            <w:tcBorders>
              <w:top w:val="single" w:sz="4" w:space="0" w:color="auto"/>
              <w:left w:val="single" w:sz="4" w:space="0" w:color="auto"/>
              <w:bottom w:val="single" w:sz="4" w:space="0" w:color="auto"/>
              <w:right w:val="single" w:sz="4" w:space="0" w:color="auto"/>
            </w:tcBorders>
            <w:vAlign w:val="center"/>
            <w:hideMark/>
          </w:tcPr>
          <w:p w:rsidR="008C5242" w:rsidRDefault="008C5242">
            <w:pPr>
              <w:rPr>
                <w:lang w:val="ru-RU"/>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8C5242" w:rsidRDefault="008C5242"/>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pPr>
            <w:r>
              <w:rPr>
                <w:b/>
              </w:rPr>
              <w:t>Вид контролю</w:t>
            </w:r>
            <w:r>
              <w:t>:</w:t>
            </w:r>
          </w:p>
        </w:tc>
      </w:tr>
      <w:tr w:rsidR="008C5242" w:rsidTr="008C5242">
        <w:trPr>
          <w:trHeight w:val="138"/>
          <w:jc w:val="center"/>
        </w:trPr>
        <w:tc>
          <w:tcPr>
            <w:tcW w:w="6158" w:type="dxa"/>
            <w:vMerge/>
            <w:tcBorders>
              <w:top w:val="single" w:sz="4" w:space="0" w:color="auto"/>
              <w:left w:val="single" w:sz="4" w:space="0" w:color="auto"/>
              <w:bottom w:val="single" w:sz="4" w:space="0" w:color="auto"/>
              <w:right w:val="single" w:sz="4" w:space="0" w:color="auto"/>
            </w:tcBorders>
            <w:vAlign w:val="center"/>
            <w:hideMark/>
          </w:tcPr>
          <w:p w:rsidR="008C5242" w:rsidRDefault="008C5242">
            <w:pPr>
              <w:rPr>
                <w:lang w:val="ru-RU"/>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8C5242" w:rsidRDefault="008C5242"/>
        </w:tc>
        <w:tc>
          <w:tcPr>
            <w:tcW w:w="1751" w:type="dxa"/>
            <w:tcBorders>
              <w:top w:val="single" w:sz="4" w:space="0" w:color="auto"/>
              <w:left w:val="single" w:sz="4" w:space="0" w:color="auto"/>
              <w:bottom w:val="single" w:sz="4" w:space="0" w:color="auto"/>
              <w:right w:val="single" w:sz="4" w:space="0" w:color="auto"/>
            </w:tcBorders>
            <w:vAlign w:val="center"/>
            <w:hideMark/>
          </w:tcPr>
          <w:p w:rsidR="008C5242" w:rsidRDefault="008C5242">
            <w:pPr>
              <w:jc w:val="both"/>
            </w:pPr>
            <w:r>
              <w:t xml:space="preserve">5 с. - </w:t>
            </w:r>
            <w:r>
              <w:rPr>
                <w:lang w:val="ru-RU"/>
              </w:rPr>
              <w:t>зал</w:t>
            </w:r>
            <w:r>
              <w:t>ік</w:t>
            </w:r>
          </w:p>
        </w:tc>
        <w:tc>
          <w:tcPr>
            <w:tcW w:w="1669" w:type="dxa"/>
            <w:tcBorders>
              <w:top w:val="single" w:sz="4" w:space="0" w:color="auto"/>
              <w:left w:val="single" w:sz="4" w:space="0" w:color="auto"/>
              <w:bottom w:val="single" w:sz="4" w:space="0" w:color="auto"/>
              <w:right w:val="single" w:sz="4" w:space="0" w:color="auto"/>
            </w:tcBorders>
            <w:vAlign w:val="center"/>
            <w:hideMark/>
          </w:tcPr>
          <w:p w:rsidR="008C5242" w:rsidRDefault="008C5242">
            <w:r>
              <w:t xml:space="preserve">5с. – </w:t>
            </w:r>
          </w:p>
        </w:tc>
      </w:tr>
      <w:tr w:rsidR="008C5242" w:rsidTr="008C5242">
        <w:trPr>
          <w:trHeight w:val="138"/>
          <w:jc w:val="center"/>
        </w:trPr>
        <w:tc>
          <w:tcPr>
            <w:tcW w:w="6158" w:type="dxa"/>
            <w:vMerge/>
            <w:tcBorders>
              <w:top w:val="single" w:sz="4" w:space="0" w:color="auto"/>
              <w:left w:val="single" w:sz="4" w:space="0" w:color="auto"/>
              <w:bottom w:val="single" w:sz="4" w:space="0" w:color="auto"/>
              <w:right w:val="single" w:sz="4" w:space="0" w:color="auto"/>
            </w:tcBorders>
            <w:vAlign w:val="center"/>
            <w:hideMark/>
          </w:tcPr>
          <w:p w:rsidR="008C5242" w:rsidRDefault="008C5242">
            <w:pPr>
              <w:rPr>
                <w:lang w:val="ru-RU"/>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8C5242" w:rsidRDefault="008C5242"/>
        </w:tc>
        <w:tc>
          <w:tcPr>
            <w:tcW w:w="1751" w:type="dxa"/>
            <w:tcBorders>
              <w:top w:val="single" w:sz="4" w:space="0" w:color="auto"/>
              <w:left w:val="single" w:sz="4" w:space="0" w:color="auto"/>
              <w:bottom w:val="single" w:sz="4" w:space="0" w:color="auto"/>
              <w:right w:val="single" w:sz="4" w:space="0" w:color="auto"/>
            </w:tcBorders>
            <w:vAlign w:val="center"/>
            <w:hideMark/>
          </w:tcPr>
          <w:p w:rsidR="008C5242" w:rsidRDefault="008C5242">
            <w:pPr>
              <w:rPr>
                <w:lang w:val="ru-RU"/>
              </w:rPr>
            </w:pPr>
            <w:r>
              <w:rPr>
                <w:lang w:val="ru-RU"/>
              </w:rPr>
              <w:t>6 с. -</w:t>
            </w:r>
            <w:proofErr w:type="spellStart"/>
            <w:r>
              <w:rPr>
                <w:lang w:val="ru-RU"/>
              </w:rPr>
              <w:t>екзамен</w:t>
            </w:r>
            <w:proofErr w:type="spellEnd"/>
          </w:p>
        </w:tc>
        <w:tc>
          <w:tcPr>
            <w:tcW w:w="1669" w:type="dxa"/>
            <w:tcBorders>
              <w:top w:val="single" w:sz="4" w:space="0" w:color="auto"/>
              <w:left w:val="single" w:sz="4" w:space="0" w:color="auto"/>
              <w:bottom w:val="single" w:sz="4" w:space="0" w:color="auto"/>
              <w:right w:val="single" w:sz="4" w:space="0" w:color="auto"/>
            </w:tcBorders>
            <w:vAlign w:val="center"/>
            <w:hideMark/>
          </w:tcPr>
          <w:p w:rsidR="008C5242" w:rsidRDefault="008C5242">
            <w:pPr>
              <w:rPr>
                <w:lang w:val="ru-RU"/>
              </w:rPr>
            </w:pPr>
            <w:r>
              <w:rPr>
                <w:lang w:val="ru-RU"/>
              </w:rPr>
              <w:t xml:space="preserve">6с. – </w:t>
            </w:r>
            <w:r>
              <w:t>к.р.екз.</w:t>
            </w:r>
          </w:p>
        </w:tc>
      </w:tr>
      <w:tr w:rsidR="008C5242" w:rsidTr="008C5242">
        <w:trPr>
          <w:trHeight w:val="138"/>
          <w:jc w:val="center"/>
        </w:trPr>
        <w:tc>
          <w:tcPr>
            <w:tcW w:w="6158" w:type="dxa"/>
            <w:vMerge/>
            <w:tcBorders>
              <w:top w:val="single" w:sz="4" w:space="0" w:color="auto"/>
              <w:left w:val="single" w:sz="4" w:space="0" w:color="auto"/>
              <w:bottom w:val="single" w:sz="4" w:space="0" w:color="auto"/>
              <w:right w:val="single" w:sz="4" w:space="0" w:color="auto"/>
            </w:tcBorders>
            <w:vAlign w:val="center"/>
            <w:hideMark/>
          </w:tcPr>
          <w:p w:rsidR="008C5242" w:rsidRDefault="008C5242">
            <w:pPr>
              <w:rPr>
                <w:lang w:val="ru-RU"/>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8C5242" w:rsidRDefault="008C5242"/>
        </w:tc>
        <w:tc>
          <w:tcPr>
            <w:tcW w:w="1751" w:type="dxa"/>
            <w:tcBorders>
              <w:top w:val="single" w:sz="4" w:space="0" w:color="auto"/>
              <w:left w:val="single" w:sz="4" w:space="0" w:color="auto"/>
              <w:bottom w:val="single" w:sz="4" w:space="0" w:color="auto"/>
              <w:right w:val="single" w:sz="4" w:space="0" w:color="auto"/>
            </w:tcBorders>
            <w:vAlign w:val="center"/>
            <w:hideMark/>
          </w:tcPr>
          <w:p w:rsidR="008C5242" w:rsidRDefault="008C5242">
            <w:r>
              <w:rPr>
                <w:lang w:val="ru-RU"/>
              </w:rPr>
              <w:t>7 с. - е</w:t>
            </w:r>
            <w:r>
              <w:t>кз</w:t>
            </w:r>
            <w:proofErr w:type="spellStart"/>
            <w:r>
              <w:rPr>
                <w:lang w:val="ru-RU"/>
              </w:rPr>
              <w:t>амен</w:t>
            </w:r>
            <w:proofErr w:type="spellEnd"/>
            <w:r>
              <w:rPr>
                <w:lang w:val="ru-RU"/>
              </w:rPr>
              <w:t xml:space="preserve"> </w:t>
            </w:r>
          </w:p>
        </w:tc>
        <w:tc>
          <w:tcPr>
            <w:tcW w:w="1669" w:type="dxa"/>
            <w:tcBorders>
              <w:top w:val="single" w:sz="4" w:space="0" w:color="auto"/>
              <w:left w:val="single" w:sz="4" w:space="0" w:color="auto"/>
              <w:bottom w:val="single" w:sz="4" w:space="0" w:color="auto"/>
              <w:right w:val="single" w:sz="4" w:space="0" w:color="auto"/>
            </w:tcBorders>
            <w:vAlign w:val="center"/>
            <w:hideMark/>
          </w:tcPr>
          <w:p w:rsidR="008C5242" w:rsidRDefault="008C5242">
            <w:r>
              <w:rPr>
                <w:lang w:val="ru-RU"/>
              </w:rPr>
              <w:t xml:space="preserve">7 с. – </w:t>
            </w:r>
            <w:proofErr w:type="spellStart"/>
            <w:r>
              <w:rPr>
                <w:lang w:val="ru-RU"/>
              </w:rPr>
              <w:t>екзамен</w:t>
            </w:r>
            <w:proofErr w:type="spellEnd"/>
          </w:p>
        </w:tc>
      </w:tr>
      <w:tr w:rsidR="008C5242" w:rsidTr="008C5242">
        <w:trPr>
          <w:trHeight w:val="138"/>
          <w:jc w:val="center"/>
        </w:trPr>
        <w:tc>
          <w:tcPr>
            <w:tcW w:w="6158" w:type="dxa"/>
            <w:gridSpan w:val="2"/>
            <w:tcBorders>
              <w:top w:val="single" w:sz="4" w:space="0" w:color="auto"/>
              <w:left w:val="single" w:sz="4" w:space="0" w:color="auto"/>
              <w:bottom w:val="single" w:sz="4" w:space="0" w:color="auto"/>
              <w:right w:val="single" w:sz="4" w:space="0" w:color="auto"/>
            </w:tcBorders>
            <w:vAlign w:val="center"/>
          </w:tcPr>
          <w:p w:rsidR="008C5242" w:rsidRDefault="008C5242">
            <w:pPr>
              <w:jc w:val="center"/>
            </w:pPr>
          </w:p>
        </w:tc>
        <w:tc>
          <w:tcPr>
            <w:tcW w:w="1751" w:type="dxa"/>
            <w:tcBorders>
              <w:top w:val="single" w:sz="4" w:space="0" w:color="auto"/>
              <w:left w:val="single" w:sz="4" w:space="0" w:color="auto"/>
              <w:bottom w:val="single" w:sz="4" w:space="0" w:color="auto"/>
              <w:right w:val="single" w:sz="4" w:space="0" w:color="auto"/>
            </w:tcBorders>
            <w:vAlign w:val="center"/>
            <w:hideMark/>
          </w:tcPr>
          <w:p w:rsidR="008C5242" w:rsidRDefault="008C5242">
            <w:r>
              <w:rPr>
                <w:lang w:val="ru-RU"/>
              </w:rPr>
              <w:t xml:space="preserve">8 с. – </w:t>
            </w:r>
            <w:r>
              <w:t>залік</w:t>
            </w:r>
          </w:p>
        </w:tc>
        <w:tc>
          <w:tcPr>
            <w:tcW w:w="1669" w:type="dxa"/>
            <w:tcBorders>
              <w:top w:val="single" w:sz="4" w:space="0" w:color="auto"/>
              <w:left w:val="single" w:sz="4" w:space="0" w:color="auto"/>
              <w:bottom w:val="single" w:sz="4" w:space="0" w:color="auto"/>
              <w:right w:val="single" w:sz="4" w:space="0" w:color="auto"/>
            </w:tcBorders>
            <w:vAlign w:val="center"/>
            <w:hideMark/>
          </w:tcPr>
          <w:p w:rsidR="008C5242" w:rsidRDefault="008C5242">
            <w:r>
              <w:rPr>
                <w:lang w:val="ru-RU"/>
              </w:rPr>
              <w:t xml:space="preserve">8 с. – </w:t>
            </w:r>
            <w:r>
              <w:t>залік</w:t>
            </w:r>
          </w:p>
        </w:tc>
      </w:tr>
    </w:tbl>
    <w:p w:rsidR="008C5242" w:rsidRDefault="008C5242" w:rsidP="008C5242"/>
    <w:p w:rsidR="008C5242" w:rsidRDefault="008C5242" w:rsidP="008C5242">
      <w:pPr>
        <w:ind w:left="1440" w:hanging="1440"/>
        <w:jc w:val="both"/>
      </w:pPr>
      <w:r>
        <w:rPr>
          <w:b/>
          <w:bCs/>
        </w:rPr>
        <w:t>Примітка</w:t>
      </w:r>
      <w:r>
        <w:t>.</w:t>
      </w:r>
    </w:p>
    <w:p w:rsidR="008C5242" w:rsidRDefault="008C5242" w:rsidP="008C5242">
      <w:pPr>
        <w:jc w:val="both"/>
      </w:pPr>
      <w:r>
        <w:t>Співвідношення кількості годин аудиторних занять до самостійної роботи становить:</w:t>
      </w:r>
    </w:p>
    <w:p w:rsidR="008C5242" w:rsidRDefault="008C5242" w:rsidP="008C5242">
      <w:pPr>
        <w:ind w:firstLine="600"/>
        <w:jc w:val="both"/>
      </w:pPr>
      <w:r>
        <w:t>для денної форми навчання – 1/1</w:t>
      </w:r>
    </w:p>
    <w:p w:rsidR="008C5242" w:rsidRDefault="008C5242" w:rsidP="008C5242">
      <w:pPr>
        <w:ind w:firstLine="600"/>
        <w:jc w:val="both"/>
      </w:pPr>
      <w:r>
        <w:t>для заочної форми навчання – 1/5</w:t>
      </w:r>
    </w:p>
    <w:p w:rsidR="008C5242" w:rsidRDefault="008C5242" w:rsidP="008C5242">
      <w:pPr>
        <w:pStyle w:val="a5"/>
        <w:spacing w:before="0" w:beforeAutospacing="0" w:after="0" w:afterAutospacing="0"/>
        <w:ind w:firstLine="540"/>
        <w:jc w:val="center"/>
        <w:rPr>
          <w:rStyle w:val="pagepart"/>
          <w:sz w:val="24"/>
          <w:szCs w:val="24"/>
        </w:rPr>
      </w:pPr>
    </w:p>
    <w:p w:rsidR="008C5242" w:rsidRDefault="008C5242" w:rsidP="008C5242">
      <w:pPr>
        <w:pStyle w:val="a5"/>
        <w:spacing w:before="0" w:beforeAutospacing="0" w:after="0" w:afterAutospacing="0"/>
        <w:ind w:firstLine="540"/>
        <w:jc w:val="center"/>
        <w:rPr>
          <w:rStyle w:val="pagepart"/>
          <w:sz w:val="24"/>
          <w:szCs w:val="24"/>
        </w:rPr>
      </w:pPr>
    </w:p>
    <w:p w:rsidR="008C5242" w:rsidRDefault="008C5242" w:rsidP="008C5242">
      <w:pPr>
        <w:jc w:val="center"/>
        <w:rPr>
          <w:rStyle w:val="pagepart"/>
          <w:sz w:val="24"/>
          <w:szCs w:val="24"/>
        </w:rPr>
      </w:pPr>
      <w:r>
        <w:rPr>
          <w:rStyle w:val="pagepart"/>
          <w:sz w:val="24"/>
          <w:szCs w:val="24"/>
        </w:rPr>
        <w:br w:type="page"/>
      </w:r>
      <w:r>
        <w:rPr>
          <w:rStyle w:val="pagepart"/>
          <w:sz w:val="24"/>
          <w:szCs w:val="24"/>
        </w:rPr>
        <w:lastRenderedPageBreak/>
        <w:t>Пояснювальна записка</w:t>
      </w:r>
    </w:p>
    <w:p w:rsidR="008C5242" w:rsidRDefault="008C5242" w:rsidP="008C5242">
      <w:pPr>
        <w:jc w:val="center"/>
        <w:rPr>
          <w:rStyle w:val="pagepart"/>
          <w:sz w:val="24"/>
          <w:szCs w:val="24"/>
        </w:rPr>
      </w:pPr>
    </w:p>
    <w:p w:rsidR="008C5242" w:rsidRDefault="008C5242" w:rsidP="008C5242">
      <w:pPr>
        <w:ind w:firstLine="708"/>
        <w:jc w:val="both"/>
      </w:pPr>
      <w:r>
        <w:t>Програма вивчення варіативної навчальної дисципліни «Логопедія з історією логопедії» складена відповідно до освітньо-професійної програми підготовки студентів, які опановують рівень вищої освіти «бакалавр» за напрямами «Початкова освіта» та «Дошкільна освіта» спеціалізація «Логопедія».</w:t>
      </w:r>
    </w:p>
    <w:p w:rsidR="008C5242" w:rsidRDefault="008C5242" w:rsidP="008C5242">
      <w:pPr>
        <w:pStyle w:val="ae"/>
        <w:ind w:left="540" w:firstLine="0"/>
        <w:jc w:val="both"/>
        <w:rPr>
          <w:sz w:val="24"/>
        </w:rPr>
      </w:pPr>
    </w:p>
    <w:p w:rsidR="008C5242" w:rsidRDefault="008C5242" w:rsidP="008C5242">
      <w:pPr>
        <w:ind w:firstLine="720"/>
        <w:jc w:val="both"/>
      </w:pPr>
      <w:r>
        <w:t>Зміст навчальної дисципліни скерований на подальше вдосконалення вузівської підготовки кваліфікованих логопедичних кадрів та поліпшення системи організації корекційно-розвивальної роботи з дітьми дошкільного та молодшого шкільного віку із порушеннями мовленнєвого розвитку.</w:t>
      </w:r>
    </w:p>
    <w:p w:rsidR="008C5242" w:rsidRDefault="008C5242" w:rsidP="008C5242">
      <w:pPr>
        <w:ind w:firstLine="540"/>
        <w:jc w:val="both"/>
        <w:rPr>
          <w:b/>
          <w:bCs/>
        </w:rPr>
      </w:pPr>
    </w:p>
    <w:p w:rsidR="008C5242" w:rsidRDefault="008C5242" w:rsidP="008C5242">
      <w:pPr>
        <w:ind w:firstLine="540"/>
        <w:jc w:val="both"/>
      </w:pPr>
      <w:r>
        <w:rPr>
          <w:b/>
          <w:bCs/>
        </w:rPr>
        <w:t>Предметом</w:t>
      </w:r>
      <w:r>
        <w:t xml:space="preserve"> вивчення навчальної дисципліни є </w:t>
      </w:r>
      <w:proofErr w:type="spellStart"/>
      <w:r>
        <w:t>етіопатогенез</w:t>
      </w:r>
      <w:proofErr w:type="spellEnd"/>
      <w:r>
        <w:t xml:space="preserve">, симптоматика відхилень мовленнєвого розвитку та система організації диференційованої логопедичної роботи </w:t>
      </w:r>
      <w:proofErr w:type="spellStart"/>
      <w:r>
        <w:t>роботи</w:t>
      </w:r>
      <w:proofErr w:type="spellEnd"/>
      <w:r>
        <w:t xml:space="preserve"> з дітьми-логопатами дошкільного та молодшого шкільного віку.</w:t>
      </w:r>
    </w:p>
    <w:p w:rsidR="008C5242" w:rsidRDefault="008C5242" w:rsidP="008C5242">
      <w:pPr>
        <w:ind w:firstLine="540"/>
        <w:jc w:val="both"/>
      </w:pPr>
    </w:p>
    <w:p w:rsidR="008C5242" w:rsidRDefault="008C5242" w:rsidP="008C5242">
      <w:pPr>
        <w:ind w:firstLine="720"/>
        <w:jc w:val="both"/>
      </w:pPr>
      <w:r>
        <w:rPr>
          <w:b/>
          <w:bCs/>
        </w:rPr>
        <w:t>Міждисциплінарні зв’язки</w:t>
      </w:r>
      <w:r>
        <w:t>: «Дитяча психологія», «Сучасна українська мова», «Анатомія, фізіологія та патологія органів слуху та мовлення”, «Невропатологія». «Психологія мовлення», «Основи дефектології».</w:t>
      </w:r>
    </w:p>
    <w:p w:rsidR="008C5242" w:rsidRDefault="008C5242" w:rsidP="008C5242">
      <w:pPr>
        <w:ind w:firstLine="540"/>
        <w:jc w:val="both"/>
      </w:pPr>
    </w:p>
    <w:p w:rsidR="008C5242" w:rsidRDefault="008C5242" w:rsidP="008C5242">
      <w:pPr>
        <w:ind w:firstLine="540"/>
        <w:jc w:val="both"/>
      </w:pPr>
      <w:r>
        <w:t xml:space="preserve">Програма навчальної дисципліни складається з таких </w:t>
      </w:r>
      <w:r>
        <w:rPr>
          <w:b/>
        </w:rPr>
        <w:t>змістових модулів</w:t>
      </w:r>
      <w:r>
        <w:t>:</w:t>
      </w:r>
    </w:p>
    <w:p w:rsidR="008C5242" w:rsidRDefault="008C5242" w:rsidP="008C5242">
      <w:pPr>
        <w:ind w:firstLine="540"/>
        <w:jc w:val="both"/>
      </w:pPr>
      <w:r>
        <w:t xml:space="preserve">1. Вступ до логопедії. </w:t>
      </w:r>
    </w:p>
    <w:p w:rsidR="008C5242" w:rsidRDefault="008C5242" w:rsidP="008C5242">
      <w:pPr>
        <w:ind w:firstLine="540"/>
        <w:jc w:val="both"/>
      </w:pPr>
      <w:r>
        <w:t xml:space="preserve">2. </w:t>
      </w:r>
      <w:proofErr w:type="spellStart"/>
      <w:r>
        <w:t>Дислалія</w:t>
      </w:r>
      <w:proofErr w:type="spellEnd"/>
      <w:r>
        <w:t>.</w:t>
      </w:r>
    </w:p>
    <w:p w:rsidR="008C5242" w:rsidRDefault="008C5242" w:rsidP="008C5242">
      <w:pPr>
        <w:ind w:firstLine="540"/>
        <w:jc w:val="both"/>
      </w:pPr>
      <w:r>
        <w:t xml:space="preserve">3. </w:t>
      </w:r>
      <w:proofErr w:type="spellStart"/>
      <w:r>
        <w:t>Ринолалія</w:t>
      </w:r>
      <w:proofErr w:type="spellEnd"/>
      <w:r>
        <w:t>.</w:t>
      </w:r>
    </w:p>
    <w:p w:rsidR="008C5242" w:rsidRDefault="008C5242" w:rsidP="008C5242">
      <w:pPr>
        <w:ind w:firstLine="540"/>
        <w:jc w:val="both"/>
      </w:pPr>
      <w:r>
        <w:t>4. Дизартрія.</w:t>
      </w:r>
    </w:p>
    <w:p w:rsidR="008C5242" w:rsidRDefault="008C5242" w:rsidP="008C5242">
      <w:pPr>
        <w:ind w:firstLine="540"/>
        <w:jc w:val="both"/>
      </w:pPr>
      <w:r>
        <w:t xml:space="preserve">5. Порушення </w:t>
      </w:r>
      <w:proofErr w:type="spellStart"/>
      <w:r>
        <w:t>темпо-ритмічної</w:t>
      </w:r>
      <w:proofErr w:type="spellEnd"/>
      <w:r>
        <w:t xml:space="preserve"> організації мовлення. Заїкання.</w:t>
      </w:r>
    </w:p>
    <w:p w:rsidR="008C5242" w:rsidRDefault="008C5242" w:rsidP="008C5242">
      <w:pPr>
        <w:ind w:firstLine="540"/>
        <w:jc w:val="both"/>
      </w:pPr>
      <w:r>
        <w:t>6. Системні порушення мовлення.</w:t>
      </w:r>
    </w:p>
    <w:p w:rsidR="008C5242" w:rsidRDefault="008C5242" w:rsidP="008C5242">
      <w:pPr>
        <w:ind w:firstLine="540"/>
        <w:jc w:val="both"/>
      </w:pPr>
      <w:r>
        <w:t>7. Порушення писемного мовлення у дітей.</w:t>
      </w:r>
    </w:p>
    <w:p w:rsidR="008C5242" w:rsidRDefault="008C5242" w:rsidP="008C5242">
      <w:pPr>
        <w:keepNext/>
        <w:keepLines/>
        <w:ind w:firstLine="567"/>
        <w:jc w:val="both"/>
        <w:outlineLvl w:val="2"/>
        <w:rPr>
          <w:b/>
          <w:bCs/>
        </w:rPr>
      </w:pPr>
    </w:p>
    <w:p w:rsidR="008C5242" w:rsidRDefault="008C5242" w:rsidP="008C5242">
      <w:pPr>
        <w:keepNext/>
        <w:keepLines/>
        <w:ind w:firstLine="567"/>
        <w:jc w:val="both"/>
        <w:outlineLvl w:val="2"/>
        <w:rPr>
          <w:b/>
          <w:bCs/>
        </w:rPr>
      </w:pPr>
      <w:r>
        <w:rPr>
          <w:b/>
          <w:bCs/>
        </w:rPr>
        <w:t>1. Мета та завдання навчальної дисципліни</w:t>
      </w:r>
    </w:p>
    <w:p w:rsidR="008C5242" w:rsidRDefault="008C5242" w:rsidP="008C5242">
      <w:pPr>
        <w:ind w:firstLine="720"/>
        <w:jc w:val="both"/>
      </w:pPr>
    </w:p>
    <w:p w:rsidR="008C5242" w:rsidRDefault="008C5242" w:rsidP="008C5242">
      <w:pPr>
        <w:ind w:firstLine="720"/>
        <w:jc w:val="both"/>
      </w:pPr>
      <w:r>
        <w:rPr>
          <w:u w:val="single"/>
        </w:rPr>
        <w:t>1.1.Мета викладання навчальної дисципліни</w:t>
      </w:r>
      <w:r>
        <w:rPr>
          <w:b/>
        </w:rPr>
        <w:t xml:space="preserve"> </w:t>
      </w:r>
      <w:r>
        <w:t xml:space="preserve">– сформувати у майбутніх логопедів професійну компетентність через  озброєння знаннями з етіології, патогенезу та симптоматики мовленнєвих розладів, формування умінь профілактики, діагностики порушень мовленнєвого розвитку та організації корекційно-розвивальної, відновлювальної роботи з дітьми-логопатами різного віку, а також консультативної роботи з батьками дітей-логопатів та педагогами дошкільних та шкільних навчальних закладів. </w:t>
      </w:r>
    </w:p>
    <w:p w:rsidR="008C5242" w:rsidRDefault="008C5242" w:rsidP="008C5242">
      <w:pPr>
        <w:ind w:firstLine="720"/>
        <w:jc w:val="both"/>
        <w:rPr>
          <w:u w:val="single"/>
        </w:rPr>
      </w:pPr>
      <w:r>
        <w:rPr>
          <w:u w:val="single"/>
        </w:rPr>
        <w:t>1.2. Завдання навчальної дисципліни:</w:t>
      </w:r>
    </w:p>
    <w:p w:rsidR="008C5242" w:rsidRDefault="008C5242" w:rsidP="008C5242">
      <w:pPr>
        <w:ind w:left="435"/>
        <w:jc w:val="both"/>
      </w:pPr>
      <w:r>
        <w:t xml:space="preserve">Студенти мають опанувати </w:t>
      </w:r>
      <w:r>
        <w:rPr>
          <w:b/>
        </w:rPr>
        <w:t xml:space="preserve">загальними та фаховими </w:t>
      </w:r>
      <w:proofErr w:type="spellStart"/>
      <w:r>
        <w:rPr>
          <w:b/>
        </w:rPr>
        <w:t>компетентностями</w:t>
      </w:r>
      <w:proofErr w:type="spellEnd"/>
      <w:r>
        <w:t xml:space="preserve"> </w:t>
      </w:r>
    </w:p>
    <w:p w:rsidR="008C5242" w:rsidRDefault="008C5242" w:rsidP="008C5242">
      <w:pPr>
        <w:ind w:firstLine="720"/>
        <w:jc w:val="both"/>
      </w:pPr>
    </w:p>
    <w:tbl>
      <w:tblPr>
        <w:tblW w:w="9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9"/>
        <w:gridCol w:w="7796"/>
      </w:tblGrid>
      <w:tr w:rsidR="008C5242" w:rsidRPr="008C5242" w:rsidTr="008C5242">
        <w:tc>
          <w:tcPr>
            <w:tcW w:w="1809" w:type="dxa"/>
            <w:tcBorders>
              <w:top w:val="single" w:sz="4" w:space="0" w:color="000000"/>
              <w:left w:val="single" w:sz="4" w:space="0" w:color="000000"/>
              <w:bottom w:val="single" w:sz="4" w:space="0" w:color="000000"/>
              <w:right w:val="single" w:sz="4" w:space="0" w:color="000000"/>
            </w:tcBorders>
            <w:hideMark/>
          </w:tcPr>
          <w:p w:rsidR="008C5242" w:rsidRDefault="008C5242">
            <w:pPr>
              <w:rPr>
                <w:b/>
                <w:bCs/>
                <w:iCs/>
                <w:sz w:val="22"/>
                <w:szCs w:val="22"/>
              </w:rPr>
            </w:pPr>
            <w:r>
              <w:rPr>
                <w:b/>
                <w:bCs/>
                <w:iCs/>
                <w:sz w:val="22"/>
                <w:szCs w:val="22"/>
              </w:rPr>
              <w:t>Інтегральна компетентність</w:t>
            </w:r>
          </w:p>
        </w:tc>
        <w:tc>
          <w:tcPr>
            <w:tcW w:w="7796" w:type="dxa"/>
            <w:tcBorders>
              <w:top w:val="single" w:sz="4" w:space="0" w:color="000000"/>
              <w:left w:val="single" w:sz="4" w:space="0" w:color="000000"/>
              <w:bottom w:val="single" w:sz="4" w:space="0" w:color="000000"/>
              <w:right w:val="single" w:sz="4" w:space="0" w:color="000000"/>
            </w:tcBorders>
            <w:hideMark/>
          </w:tcPr>
          <w:p w:rsidR="008C5242" w:rsidRDefault="008C5242">
            <w:pPr>
              <w:rPr>
                <w:bCs/>
                <w:iCs/>
                <w:sz w:val="22"/>
                <w:szCs w:val="22"/>
              </w:rPr>
            </w:pPr>
            <w:r>
              <w:rPr>
                <w:sz w:val="22"/>
                <w:szCs w:val="22"/>
              </w:rPr>
              <w:t>Здатність розв’язувати складні спеціалізовані задачі та практичні проблеми у професійно-педагогічній діяльності, що передбачають застосування теоретичних положень і методів загальної та спеціальної педагогіки, психології неврології, окремих галузей наук й характеризуються комплексністю та невизначеністю умов</w:t>
            </w:r>
          </w:p>
        </w:tc>
      </w:tr>
      <w:tr w:rsidR="008C5242" w:rsidRPr="008C5242" w:rsidTr="008C5242">
        <w:tc>
          <w:tcPr>
            <w:tcW w:w="1809" w:type="dxa"/>
            <w:tcBorders>
              <w:top w:val="single" w:sz="4" w:space="0" w:color="000000"/>
              <w:left w:val="single" w:sz="4" w:space="0" w:color="000000"/>
              <w:bottom w:val="single" w:sz="4" w:space="0" w:color="000000"/>
              <w:right w:val="single" w:sz="4" w:space="0" w:color="000000"/>
            </w:tcBorders>
            <w:hideMark/>
          </w:tcPr>
          <w:p w:rsidR="008C5242" w:rsidRDefault="008C5242">
            <w:pPr>
              <w:rPr>
                <w:b/>
                <w:bCs/>
                <w:iCs/>
                <w:sz w:val="22"/>
                <w:szCs w:val="22"/>
              </w:rPr>
            </w:pPr>
            <w:r>
              <w:rPr>
                <w:b/>
                <w:bCs/>
                <w:iCs/>
                <w:sz w:val="22"/>
                <w:szCs w:val="22"/>
              </w:rPr>
              <w:t>Загальні компетентності (ЗК)</w:t>
            </w:r>
          </w:p>
        </w:tc>
        <w:tc>
          <w:tcPr>
            <w:tcW w:w="7796" w:type="dxa"/>
            <w:tcBorders>
              <w:top w:val="single" w:sz="4" w:space="0" w:color="000000"/>
              <w:left w:val="single" w:sz="4" w:space="0" w:color="000000"/>
              <w:bottom w:val="single" w:sz="4" w:space="0" w:color="000000"/>
              <w:right w:val="single" w:sz="4" w:space="0" w:color="000000"/>
            </w:tcBorders>
            <w:hideMark/>
          </w:tcPr>
          <w:p w:rsidR="008C5242" w:rsidRDefault="008C5242">
            <w:pPr>
              <w:pStyle w:val="Style79"/>
              <w:widowControl/>
              <w:spacing w:line="240" w:lineRule="auto"/>
              <w:ind w:firstLine="34"/>
              <w:jc w:val="both"/>
              <w:rPr>
                <w:sz w:val="22"/>
                <w:szCs w:val="22"/>
                <w:lang w:val="uk-UA"/>
              </w:rPr>
            </w:pPr>
            <w:r>
              <w:rPr>
                <w:b/>
                <w:i/>
                <w:sz w:val="22"/>
                <w:szCs w:val="22"/>
                <w:lang w:val="uk-UA"/>
              </w:rPr>
              <w:t xml:space="preserve">ЗК-1. </w:t>
            </w:r>
            <w:proofErr w:type="spellStart"/>
            <w:r>
              <w:rPr>
                <w:b/>
                <w:i/>
                <w:sz w:val="22"/>
                <w:szCs w:val="22"/>
                <w:lang w:val="uk-UA"/>
              </w:rPr>
              <w:t>Загальнонавчальна</w:t>
            </w:r>
            <w:proofErr w:type="spellEnd"/>
            <w:r>
              <w:rPr>
                <w:b/>
                <w:i/>
                <w:sz w:val="22"/>
                <w:szCs w:val="22"/>
                <w:lang w:val="uk-UA"/>
              </w:rPr>
              <w:t>.</w:t>
            </w:r>
            <w:r>
              <w:rPr>
                <w:sz w:val="22"/>
                <w:szCs w:val="22"/>
                <w:lang w:val="uk-UA"/>
              </w:rPr>
              <w:t xml:space="preserve"> Здатність навчатися й оволодівати сучасними знаннями, зокрема, інноваційними методичними підходами корекційно-розвивальної роботи з дітьми-логопатами дошкільного та молодшого шкільного віку, сучасними системами, методиками, технологіями організації корекційно-</w:t>
            </w:r>
            <w:r>
              <w:rPr>
                <w:sz w:val="22"/>
                <w:szCs w:val="22"/>
                <w:lang w:val="uk-UA"/>
              </w:rPr>
              <w:lastRenderedPageBreak/>
              <w:t>розвивального втручання, навчання, розвитку й виховання дітей з порушеннями мовлення; чинним нормативним забезпеченням роботи логопеда у закладах загальної середньої та дошкільної освіти.</w:t>
            </w:r>
          </w:p>
          <w:p w:rsidR="008C5242" w:rsidRDefault="008C5242">
            <w:pPr>
              <w:pStyle w:val="Style79"/>
              <w:widowControl/>
              <w:spacing w:line="240" w:lineRule="auto"/>
              <w:ind w:firstLine="34"/>
              <w:jc w:val="both"/>
              <w:rPr>
                <w:sz w:val="22"/>
                <w:szCs w:val="22"/>
                <w:lang w:val="uk-UA"/>
              </w:rPr>
            </w:pPr>
            <w:r>
              <w:rPr>
                <w:b/>
                <w:i/>
                <w:sz w:val="22"/>
                <w:szCs w:val="22"/>
                <w:lang w:val="uk-UA"/>
              </w:rPr>
              <w:t>ЗК-2. Інформаційно-аналітична.</w:t>
            </w:r>
            <w:r>
              <w:rPr>
                <w:sz w:val="22"/>
                <w:szCs w:val="22"/>
                <w:lang w:val="uk-UA"/>
              </w:rPr>
              <w:t xml:space="preserve"> Здатність до пошуку, оброблення та аналізу, систематизації й узагальнення інформації щодо порушень мовленнєвого розвитку у дітей та методик їх подолання засобами спеціального навчання та виховання, зокрема професійно-педагогічної, з різних джерел та формулювання логічних висновків.</w:t>
            </w:r>
          </w:p>
          <w:p w:rsidR="008C5242" w:rsidRDefault="008C52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sz w:val="22"/>
                <w:szCs w:val="22"/>
              </w:rPr>
            </w:pPr>
            <w:r>
              <w:rPr>
                <w:b/>
                <w:i/>
                <w:sz w:val="22"/>
                <w:szCs w:val="22"/>
              </w:rPr>
              <w:t xml:space="preserve">ЗК-3. </w:t>
            </w:r>
            <w:proofErr w:type="spellStart"/>
            <w:r>
              <w:rPr>
                <w:b/>
                <w:i/>
                <w:sz w:val="22"/>
                <w:szCs w:val="22"/>
              </w:rPr>
              <w:t>Дослідницько-праксеологічна</w:t>
            </w:r>
            <w:proofErr w:type="spellEnd"/>
            <w:r>
              <w:rPr>
                <w:b/>
                <w:i/>
                <w:sz w:val="22"/>
                <w:szCs w:val="22"/>
              </w:rPr>
              <w:t>.</w:t>
            </w:r>
            <w:r>
              <w:rPr>
                <w:b/>
                <w:sz w:val="22"/>
                <w:szCs w:val="22"/>
              </w:rPr>
              <w:t xml:space="preserve"> </w:t>
            </w:r>
            <w:r>
              <w:rPr>
                <w:sz w:val="22"/>
                <w:szCs w:val="22"/>
              </w:rPr>
              <w:t xml:space="preserve">Здатність виявляти, ставити та розв’язувати проблеми, зокрема, в процесі професійно-педагогічної діяльності. Здатність приймати обґрунтовані </w:t>
            </w:r>
            <w:r>
              <w:rPr>
                <w:sz w:val="22"/>
                <w:szCs w:val="22"/>
                <w:lang w:eastAsia="uk-UA"/>
              </w:rPr>
              <w:t>рішення щодо висновку про стан мовленнєвого розвитку дитини та напрямів подальшої корекційно-розвивальної роботи , працювати автономно.</w:t>
            </w:r>
          </w:p>
          <w:p w:rsidR="008C5242" w:rsidRDefault="008C52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sz w:val="22"/>
                <w:szCs w:val="22"/>
              </w:rPr>
            </w:pPr>
            <w:r>
              <w:rPr>
                <w:b/>
                <w:i/>
                <w:sz w:val="22"/>
                <w:szCs w:val="22"/>
              </w:rPr>
              <w:t>ЗК-4. Комунікативна.</w:t>
            </w:r>
            <w:r>
              <w:rPr>
                <w:sz w:val="22"/>
                <w:szCs w:val="22"/>
              </w:rPr>
              <w:t xml:space="preserve"> Здатність спілкуватися державною мовою на офіційно-діловому рівні; володіти навичками нормативного літературного мовлення (його усною та писемною формою) в різних сферах комунікації. Здатність до розуміння чужих і продукування власних програм комунікативної поведінки, адекватних цілям, сферам, ситуаціям спілкування, активній взаємодії з іншими мовленнєвими суб’єктами. </w:t>
            </w:r>
            <w:r>
              <w:rPr>
                <w:rFonts w:eastAsia="MS Mincho"/>
                <w:iCs/>
                <w:sz w:val="22"/>
                <w:szCs w:val="22"/>
                <w:lang w:eastAsia="ar-SA"/>
              </w:rPr>
              <w:t xml:space="preserve">Уміння володіти різновидами стилів мовленнєвого спілкування в ситуаціях запобігання та </w:t>
            </w:r>
            <w:proofErr w:type="spellStart"/>
            <w:r>
              <w:rPr>
                <w:rFonts w:eastAsia="MS Mincho"/>
                <w:iCs/>
                <w:sz w:val="22"/>
                <w:szCs w:val="22"/>
                <w:lang w:eastAsia="ar-SA"/>
              </w:rPr>
              <w:t>вреґулювання</w:t>
            </w:r>
            <w:proofErr w:type="spellEnd"/>
            <w:r>
              <w:rPr>
                <w:rFonts w:eastAsia="MS Mincho"/>
                <w:iCs/>
                <w:sz w:val="22"/>
                <w:szCs w:val="22"/>
                <w:lang w:eastAsia="ar-SA"/>
              </w:rPr>
              <w:t xml:space="preserve"> конфліктів.</w:t>
            </w:r>
            <w:r>
              <w:rPr>
                <w:sz w:val="22"/>
                <w:szCs w:val="22"/>
              </w:rPr>
              <w:t xml:space="preserve"> </w:t>
            </w:r>
          </w:p>
          <w:p w:rsidR="008C5242" w:rsidRDefault="008C52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sz w:val="22"/>
                <w:szCs w:val="22"/>
              </w:rPr>
            </w:pPr>
            <w:r>
              <w:rPr>
                <w:b/>
                <w:i/>
                <w:sz w:val="22"/>
                <w:szCs w:val="22"/>
              </w:rPr>
              <w:t>ЗК-5. Громадянська компетентність.</w:t>
            </w:r>
            <w:r>
              <w:rPr>
                <w:sz w:val="22"/>
                <w:szCs w:val="22"/>
              </w:rPr>
              <w:t xml:space="preserve"> Здатність активно, відповідально та ефективно реалізовувати громадянські права й обов’язки з метою розвитку демократичного суспільства.</w:t>
            </w:r>
            <w:r>
              <w:rPr>
                <w:i/>
                <w:sz w:val="22"/>
                <w:szCs w:val="22"/>
              </w:rPr>
              <w:t xml:space="preserve"> </w:t>
            </w:r>
            <w:r>
              <w:rPr>
                <w:sz w:val="22"/>
                <w:szCs w:val="22"/>
              </w:rPr>
              <w:t>Здатність орієнтуватися у проблемах сучасного суспільно-політичного життя в Україні, застосовувати процедури й технології захисту власних інтересів, прав і свобод своїх та інших громадян, зокрема дітей з порушеннями мовлення; використовувати способи діяльності й моделі поведінки, що відповідають чинному законодавству України.</w:t>
            </w:r>
          </w:p>
          <w:p w:rsidR="008C5242" w:rsidRDefault="008C5242">
            <w:pPr>
              <w:pStyle w:val="af4"/>
              <w:tabs>
                <w:tab w:val="left" w:pos="142"/>
              </w:tabs>
              <w:ind w:left="0" w:firstLine="34"/>
              <w:jc w:val="both"/>
              <w:rPr>
                <w:sz w:val="22"/>
                <w:szCs w:val="22"/>
              </w:rPr>
            </w:pPr>
            <w:r>
              <w:rPr>
                <w:b/>
                <w:i/>
                <w:sz w:val="22"/>
                <w:szCs w:val="22"/>
              </w:rPr>
              <w:t>ЗК-6. Етична.</w:t>
            </w:r>
            <w:r>
              <w:rPr>
                <w:sz w:val="22"/>
                <w:szCs w:val="22"/>
              </w:rPr>
              <w:t xml:space="preserve"> Здатність діяти на основі принципів і норм етики, правил культури поведінки у стосунках із колегами, батьками дітей з вадами мовлення й дітьми на основі загальнолюдських та національних цінностей, норм суспільної моралі; дотримуватися принципів педагогічної етики (професійної етики вчителя-логопеда). </w:t>
            </w:r>
          </w:p>
          <w:p w:rsidR="008C5242" w:rsidRDefault="008C52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sz w:val="22"/>
                <w:szCs w:val="22"/>
              </w:rPr>
            </w:pPr>
            <w:r>
              <w:rPr>
                <w:b/>
                <w:i/>
                <w:sz w:val="22"/>
                <w:szCs w:val="22"/>
              </w:rPr>
              <w:t>ЗК-7. Соціокультурна.</w:t>
            </w:r>
            <w:r>
              <w:rPr>
                <w:sz w:val="22"/>
                <w:szCs w:val="22"/>
              </w:rPr>
              <w:t xml:space="preserve"> Здатність застосовувати знання, пов’язані із соціальною структурою та національною специфікою суспільства, з особливостями соціальних ролей; здатність до орієнтування у соціальних ситуаціях, розуміння соціального контексту художніх творів Здатність діяти соціально відповідально та свідомо; спроможність ідентифікувати себе з цінностями професійного середовища; наявність професійної позиції вчителя-логопеда. Здатність до цінування та повага до різноманітності і мультикультурності; надання рівних можливостей дітям різних національностей та різних розумових здібностей, толерантне ставлення до їхньої культурної спадщини, індивідуальних особливостей.</w:t>
            </w:r>
          </w:p>
          <w:p w:rsidR="008C5242" w:rsidRDefault="008C5242">
            <w:pPr>
              <w:pStyle w:val="Style79"/>
              <w:widowControl/>
              <w:spacing w:line="240" w:lineRule="auto"/>
              <w:ind w:firstLine="34"/>
              <w:jc w:val="both"/>
              <w:rPr>
                <w:sz w:val="22"/>
                <w:szCs w:val="22"/>
                <w:lang w:val="uk-UA"/>
              </w:rPr>
            </w:pPr>
            <w:r>
              <w:rPr>
                <w:b/>
                <w:i/>
                <w:sz w:val="22"/>
                <w:szCs w:val="22"/>
                <w:lang w:val="uk-UA"/>
              </w:rPr>
              <w:t>ЗК-8. Міжособистісної взаємодії.</w:t>
            </w:r>
            <w:r>
              <w:rPr>
                <w:sz w:val="22"/>
                <w:szCs w:val="22"/>
                <w:lang w:val="uk-UA"/>
              </w:rPr>
              <w:t xml:space="preserve"> Здатність до ефективної міжособистісної взаємодії; зокрема, здатність успішно взаємодіяти з керівництвом, колегами, дітьми з вадами мовлення та їхніми батьками; володіння алгоритмами конструктивного розв’язання педагогічних конфліктів. Здатність працювати в команді, здатність до співпраці, групової та кооперативної діяльності. Здатність бути критичним і самокритичним, наполегливим щодо поставлених завдань і взятих зобов’язань.</w:t>
            </w:r>
          </w:p>
          <w:p w:rsidR="008C5242" w:rsidRDefault="008C5242">
            <w:pPr>
              <w:pStyle w:val="Style79"/>
              <w:widowControl/>
              <w:spacing w:line="240" w:lineRule="auto"/>
              <w:ind w:firstLine="34"/>
              <w:jc w:val="both"/>
              <w:rPr>
                <w:sz w:val="22"/>
                <w:szCs w:val="22"/>
                <w:lang w:val="uk-UA"/>
              </w:rPr>
            </w:pPr>
            <w:r>
              <w:rPr>
                <w:b/>
                <w:i/>
                <w:sz w:val="22"/>
                <w:szCs w:val="22"/>
                <w:lang w:val="uk-UA"/>
              </w:rPr>
              <w:t>ЗК-9. Адаптивна.</w:t>
            </w:r>
            <w:r>
              <w:rPr>
                <w:sz w:val="22"/>
                <w:szCs w:val="22"/>
                <w:lang w:val="uk-UA"/>
              </w:rPr>
              <w:t xml:space="preserve"> Здатність до адаптації в професійно-педагогічному середовищі та дії в нових ситуаціях, зокрема тих, що передбачають навчання, розвиток і виховання дітей з порушеннями розвитку, спілкування з їхніми батьками, комунікації з адміністрацією освітнього </w:t>
            </w:r>
            <w:proofErr w:type="spellStart"/>
            <w:r>
              <w:rPr>
                <w:sz w:val="22"/>
                <w:szCs w:val="22"/>
                <w:lang w:val="uk-UA"/>
              </w:rPr>
              <w:t>закаду</w:t>
            </w:r>
            <w:proofErr w:type="spellEnd"/>
            <w:r>
              <w:rPr>
                <w:sz w:val="22"/>
                <w:szCs w:val="22"/>
                <w:lang w:val="uk-UA"/>
              </w:rPr>
              <w:t xml:space="preserve"> й колегами. </w:t>
            </w:r>
          </w:p>
          <w:p w:rsidR="008C5242" w:rsidRDefault="008C5242">
            <w:pPr>
              <w:pStyle w:val="af4"/>
              <w:tabs>
                <w:tab w:val="left" w:pos="142"/>
              </w:tabs>
              <w:ind w:left="0" w:firstLine="34"/>
              <w:jc w:val="both"/>
              <w:rPr>
                <w:sz w:val="22"/>
                <w:szCs w:val="22"/>
              </w:rPr>
            </w:pPr>
            <w:r>
              <w:rPr>
                <w:b/>
                <w:i/>
                <w:sz w:val="22"/>
                <w:szCs w:val="22"/>
              </w:rPr>
              <w:lastRenderedPageBreak/>
              <w:t>ЗК-10. Рефлексивна.</w:t>
            </w:r>
            <w:r>
              <w:rPr>
                <w:sz w:val="22"/>
                <w:szCs w:val="22"/>
              </w:rPr>
              <w:t xml:space="preserve"> Здатність ефективно та адекватно здійснювати рефлексивні процеси, що сприяє розвитку й саморозвитку учнів, творчому підходові</w:t>
            </w:r>
            <w:r>
              <w:rPr>
                <w:color w:val="000000"/>
                <w:sz w:val="22"/>
                <w:szCs w:val="22"/>
              </w:rPr>
              <w:t xml:space="preserve"> </w:t>
            </w:r>
            <w:r>
              <w:rPr>
                <w:sz w:val="22"/>
                <w:szCs w:val="22"/>
              </w:rPr>
              <w:t>до освітнього процесу початкової школи. Здатність оцінювати результати педагогічних впливів та забезпечувати якість діагностичної та корекційно-освітньої діяльності дітей з порушеннями мовлення; здатність до педагогічної рефлексії.</w:t>
            </w:r>
          </w:p>
          <w:p w:rsidR="008C5242" w:rsidRDefault="008C5242">
            <w:pPr>
              <w:ind w:firstLine="34"/>
              <w:jc w:val="both"/>
              <w:rPr>
                <w:sz w:val="22"/>
                <w:szCs w:val="22"/>
              </w:rPr>
            </w:pPr>
            <w:r>
              <w:rPr>
                <w:b/>
                <w:i/>
                <w:sz w:val="22"/>
                <w:szCs w:val="22"/>
              </w:rPr>
              <w:t xml:space="preserve">ЗК-11. </w:t>
            </w:r>
            <w:proofErr w:type="spellStart"/>
            <w:r>
              <w:rPr>
                <w:b/>
                <w:i/>
                <w:sz w:val="22"/>
                <w:szCs w:val="22"/>
              </w:rPr>
              <w:t>Здоров’язбережувальна</w:t>
            </w:r>
            <w:proofErr w:type="spellEnd"/>
            <w:r>
              <w:rPr>
                <w:b/>
                <w:i/>
                <w:sz w:val="22"/>
                <w:szCs w:val="22"/>
              </w:rPr>
              <w:t xml:space="preserve"> компетентність.</w:t>
            </w:r>
            <w:r>
              <w:rPr>
                <w:sz w:val="22"/>
                <w:szCs w:val="22"/>
              </w:rPr>
              <w:t xml:space="preserve"> Здатність ефективно розв’язувати завдання щодо збереження і зміцнення здоров’я (фізичного, психічного, соціального та духовного) як власного, так і оточуючих. Здатність застосовувати знання, вміння, цінності і досвід практичної діяльності з питань культури здоров’я та здорового способу життя, готовність до </w:t>
            </w:r>
            <w:proofErr w:type="spellStart"/>
            <w:r>
              <w:rPr>
                <w:sz w:val="22"/>
                <w:szCs w:val="22"/>
              </w:rPr>
              <w:t>здоров’язбережувальної</w:t>
            </w:r>
            <w:proofErr w:type="spellEnd"/>
            <w:r>
              <w:rPr>
                <w:sz w:val="22"/>
                <w:szCs w:val="22"/>
              </w:rPr>
              <w:t xml:space="preserve"> діяльності в освітньому закладі та створення психолого-педагогічних умов для формування здорового способу життя дітей з порушеннями мовленнєвого розвитку.</w:t>
            </w:r>
          </w:p>
          <w:p w:rsidR="008C5242" w:rsidRDefault="008C5242">
            <w:pPr>
              <w:ind w:firstLine="34"/>
              <w:rPr>
                <w:bCs/>
                <w:iCs/>
                <w:sz w:val="22"/>
                <w:szCs w:val="22"/>
              </w:rPr>
            </w:pPr>
            <w:r>
              <w:rPr>
                <w:b/>
                <w:i/>
                <w:sz w:val="22"/>
                <w:szCs w:val="22"/>
              </w:rPr>
              <w:t>ЗК-12</w:t>
            </w:r>
            <w:r>
              <w:rPr>
                <w:b/>
                <w:sz w:val="22"/>
                <w:szCs w:val="22"/>
              </w:rPr>
              <w:t>.</w:t>
            </w:r>
            <w:r>
              <w:rPr>
                <w:b/>
                <w:i/>
                <w:sz w:val="22"/>
                <w:szCs w:val="22"/>
              </w:rPr>
              <w:t xml:space="preserve"> Інформаційно-комунікаційна.</w:t>
            </w:r>
            <w:r>
              <w:rPr>
                <w:sz w:val="22"/>
                <w:szCs w:val="22"/>
              </w:rPr>
              <w:t xml:space="preserve"> Здатність до застосування сучасних засобів інформаційних і комп’ютерних технологій для розв’язання комунікативних задач у професійній діяльності вчителя-логопеда  й у повсякденному житті.</w:t>
            </w:r>
          </w:p>
        </w:tc>
      </w:tr>
      <w:tr w:rsidR="008C5242" w:rsidRPr="008C5242" w:rsidTr="008C5242">
        <w:tc>
          <w:tcPr>
            <w:tcW w:w="1809" w:type="dxa"/>
            <w:tcBorders>
              <w:top w:val="single" w:sz="4" w:space="0" w:color="000000"/>
              <w:left w:val="single" w:sz="4" w:space="0" w:color="000000"/>
              <w:bottom w:val="single" w:sz="4" w:space="0" w:color="000000"/>
              <w:right w:val="single" w:sz="4" w:space="0" w:color="000000"/>
            </w:tcBorders>
            <w:hideMark/>
          </w:tcPr>
          <w:p w:rsidR="008C5242" w:rsidRDefault="008C5242">
            <w:pPr>
              <w:rPr>
                <w:b/>
                <w:bCs/>
                <w:iCs/>
                <w:sz w:val="22"/>
                <w:szCs w:val="22"/>
              </w:rPr>
            </w:pPr>
            <w:r>
              <w:rPr>
                <w:b/>
                <w:bCs/>
                <w:iCs/>
                <w:sz w:val="22"/>
                <w:szCs w:val="22"/>
              </w:rPr>
              <w:lastRenderedPageBreak/>
              <w:t>Фахові компетентності спеціальності (ФК)</w:t>
            </w:r>
          </w:p>
        </w:tc>
        <w:tc>
          <w:tcPr>
            <w:tcW w:w="7796" w:type="dxa"/>
            <w:tcBorders>
              <w:top w:val="single" w:sz="4" w:space="0" w:color="000000"/>
              <w:left w:val="single" w:sz="4" w:space="0" w:color="000000"/>
              <w:bottom w:val="single" w:sz="4" w:space="0" w:color="000000"/>
              <w:right w:val="single" w:sz="4" w:space="0" w:color="000000"/>
            </w:tcBorders>
            <w:hideMark/>
          </w:tcPr>
          <w:p w:rsidR="008C5242" w:rsidRDefault="008C5242">
            <w:pPr>
              <w:spacing w:before="120"/>
              <w:jc w:val="both"/>
              <w:rPr>
                <w:sz w:val="22"/>
                <w:szCs w:val="22"/>
              </w:rPr>
            </w:pPr>
            <w:r>
              <w:rPr>
                <w:b/>
                <w:bCs/>
                <w:i/>
                <w:iCs/>
                <w:sz w:val="22"/>
                <w:szCs w:val="22"/>
              </w:rPr>
              <w:t>ФК</w:t>
            </w:r>
            <w:r>
              <w:rPr>
                <w:i/>
                <w:sz w:val="22"/>
                <w:szCs w:val="22"/>
              </w:rPr>
              <w:t>-</w:t>
            </w:r>
            <w:r>
              <w:rPr>
                <w:b/>
                <w:i/>
                <w:sz w:val="22"/>
                <w:szCs w:val="22"/>
              </w:rPr>
              <w:t>1. Філологічна компетентність.</w:t>
            </w:r>
            <w:r>
              <w:rPr>
                <w:i/>
                <w:sz w:val="22"/>
                <w:szCs w:val="22"/>
              </w:rPr>
              <w:t xml:space="preserve"> </w:t>
            </w:r>
            <w:r>
              <w:rPr>
                <w:sz w:val="22"/>
                <w:szCs w:val="22"/>
              </w:rPr>
              <w:t>Здатність до застосування професійно профільованих лінгвістичних і літературознавчих термінів, знань, умінь та навичок, що становлять теоретичну основу корекційно-розвивального навчання дитини з порушеннями мовлення, навчання її мови та окремих змістових ліній типової програми. Складниками філологічної компетентності є лінгвістична, мовленнєва, літературознавча.</w:t>
            </w:r>
          </w:p>
          <w:p w:rsidR="008C5242" w:rsidRDefault="008C5242">
            <w:pPr>
              <w:pStyle w:val="HTML"/>
              <w:jc w:val="both"/>
              <w:rPr>
                <w:rFonts w:ascii="Times New Roman" w:hAnsi="Times New Roman"/>
                <w:sz w:val="22"/>
                <w:szCs w:val="22"/>
                <w:lang w:val="uk-UA"/>
              </w:rPr>
            </w:pPr>
            <w:r>
              <w:rPr>
                <w:rFonts w:ascii="Times New Roman" w:hAnsi="Times New Roman"/>
                <w:b/>
                <w:bCs/>
                <w:i/>
                <w:iCs/>
                <w:sz w:val="22"/>
                <w:szCs w:val="22"/>
                <w:lang w:val="uk-UA"/>
              </w:rPr>
              <w:t>ФК</w:t>
            </w:r>
            <w:r>
              <w:rPr>
                <w:rFonts w:ascii="Times New Roman" w:hAnsi="Times New Roman"/>
                <w:i/>
                <w:sz w:val="22"/>
                <w:szCs w:val="22"/>
                <w:lang w:val="uk-UA"/>
              </w:rPr>
              <w:t>-</w:t>
            </w:r>
            <w:r>
              <w:rPr>
                <w:rFonts w:ascii="Times New Roman" w:hAnsi="Times New Roman"/>
                <w:b/>
                <w:i/>
                <w:sz w:val="22"/>
                <w:szCs w:val="22"/>
                <w:lang w:val="uk-UA"/>
              </w:rPr>
              <w:t>2. Математична компетентність.</w:t>
            </w:r>
            <w:r>
              <w:rPr>
                <w:rFonts w:ascii="Times New Roman" w:hAnsi="Times New Roman"/>
                <w:sz w:val="22"/>
                <w:szCs w:val="22"/>
                <w:lang w:val="uk-UA"/>
              </w:rPr>
              <w:t xml:space="preserve"> Здатність до застосування професійно профільованих математичних знань і умінь, що утворюють світоглядну, теоретичну та </w:t>
            </w:r>
            <w:proofErr w:type="spellStart"/>
            <w:r>
              <w:rPr>
                <w:rFonts w:ascii="Times New Roman" w:hAnsi="Times New Roman"/>
                <w:sz w:val="22"/>
                <w:szCs w:val="22"/>
                <w:lang w:val="uk-UA"/>
              </w:rPr>
              <w:t>операційно-діяльнісну</w:t>
            </w:r>
            <w:proofErr w:type="spellEnd"/>
            <w:r>
              <w:rPr>
                <w:rFonts w:ascii="Times New Roman" w:hAnsi="Times New Roman"/>
                <w:sz w:val="22"/>
                <w:szCs w:val="22"/>
                <w:lang w:val="uk-UA"/>
              </w:rPr>
              <w:t xml:space="preserve"> основу освітньої галузі «Математика» під час навчання молодших школярів з вадами мовлення Складниками</w:t>
            </w:r>
            <w:r>
              <w:rPr>
                <w:rFonts w:ascii="Times New Roman" w:hAnsi="Times New Roman"/>
                <w:sz w:val="22"/>
                <w:szCs w:val="22"/>
                <w:lang w:val="uk-UA" w:eastAsia="uk-UA"/>
              </w:rPr>
              <w:t xml:space="preserve"> математичної компетентності є</w:t>
            </w:r>
            <w:r>
              <w:rPr>
                <w:rFonts w:ascii="Times New Roman" w:hAnsi="Times New Roman"/>
                <w:sz w:val="22"/>
                <w:szCs w:val="22"/>
                <w:lang w:val="uk-UA"/>
              </w:rPr>
              <w:t xml:space="preserve"> арифметична, логічна, алгебраїчна, геометрична та тотожних перетворень.</w:t>
            </w:r>
          </w:p>
          <w:p w:rsidR="008C5242" w:rsidRDefault="008C5242">
            <w:pPr>
              <w:shd w:val="clear" w:color="auto" w:fill="FFFFFF"/>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z w:val="22"/>
                <w:szCs w:val="22"/>
              </w:rPr>
            </w:pPr>
            <w:r>
              <w:rPr>
                <w:b/>
                <w:bCs/>
                <w:i/>
                <w:iCs/>
                <w:sz w:val="22"/>
                <w:szCs w:val="22"/>
              </w:rPr>
              <w:t>ФК</w:t>
            </w:r>
            <w:r>
              <w:rPr>
                <w:i/>
                <w:sz w:val="22"/>
                <w:szCs w:val="22"/>
              </w:rPr>
              <w:t>-</w:t>
            </w:r>
            <w:r>
              <w:rPr>
                <w:b/>
                <w:i/>
                <w:sz w:val="22"/>
                <w:szCs w:val="22"/>
              </w:rPr>
              <w:t>3. Технологічна компетентність.</w:t>
            </w:r>
            <w:r>
              <w:rPr>
                <w:sz w:val="22"/>
                <w:szCs w:val="22"/>
              </w:rPr>
              <w:t xml:space="preserve"> Здатність до застосування професійно профільованих проектно-технологічних знань, умінь і навичок, які є теоретичними основами побудови змісту освітньої галузі «Технології» загалом та окремих його змістових ліній під час навчання учнів з порушеним мовленнєвим розвитком. Складниками технологічної компетентності є: ІКТ-компетентність, </w:t>
            </w:r>
            <w:r>
              <w:rPr>
                <w:spacing w:val="-1"/>
                <w:sz w:val="22"/>
                <w:szCs w:val="22"/>
              </w:rPr>
              <w:t>компетентності з техніки обробки матеріалів, технічної творчості, декоративно-ужиткового мистецтво та самообслуговування.</w:t>
            </w:r>
          </w:p>
          <w:p w:rsidR="008C5242" w:rsidRDefault="008C5242">
            <w:pPr>
              <w:shd w:val="clear" w:color="auto" w:fill="FFFFFF"/>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z w:val="22"/>
                <w:szCs w:val="22"/>
              </w:rPr>
            </w:pPr>
            <w:r>
              <w:rPr>
                <w:b/>
                <w:bCs/>
                <w:i/>
                <w:iCs/>
                <w:sz w:val="22"/>
                <w:szCs w:val="22"/>
              </w:rPr>
              <w:t>ФК</w:t>
            </w:r>
            <w:r>
              <w:rPr>
                <w:i/>
                <w:sz w:val="22"/>
                <w:szCs w:val="22"/>
              </w:rPr>
              <w:t>-</w:t>
            </w:r>
            <w:r>
              <w:rPr>
                <w:b/>
                <w:i/>
                <w:sz w:val="22"/>
                <w:szCs w:val="22"/>
              </w:rPr>
              <w:t>4. Природничо-наукова компетентність.</w:t>
            </w:r>
            <w:r>
              <w:rPr>
                <w:sz w:val="22"/>
                <w:szCs w:val="22"/>
              </w:rPr>
              <w:t xml:space="preserve"> Здатність до застосування професійно профільованих природничо-наукових знань і практичних умінь і навичок, які є теоретичними основами побудови змісту природознавчого матеріалу відповідної освітньої галузі початкової освіти під час навчання учнів з порушеним мовленнєвим розвитком. Складниками природничо-наукової компетентності є астрономічна, географічна, </w:t>
            </w:r>
            <w:proofErr w:type="spellStart"/>
            <w:r>
              <w:rPr>
                <w:sz w:val="22"/>
                <w:szCs w:val="22"/>
              </w:rPr>
              <w:t>землезнавча</w:t>
            </w:r>
            <w:proofErr w:type="spellEnd"/>
            <w:r>
              <w:rPr>
                <w:sz w:val="22"/>
                <w:szCs w:val="22"/>
              </w:rPr>
              <w:t xml:space="preserve">, біологічна (ботанічна, зоологічна, анатомічна, фізіологічна), екологічна, </w:t>
            </w:r>
            <w:proofErr w:type="spellStart"/>
            <w:r>
              <w:rPr>
                <w:sz w:val="22"/>
                <w:szCs w:val="22"/>
              </w:rPr>
              <w:t>валеологічна</w:t>
            </w:r>
            <w:proofErr w:type="spellEnd"/>
            <w:r>
              <w:rPr>
                <w:sz w:val="22"/>
                <w:szCs w:val="22"/>
              </w:rPr>
              <w:t>.</w:t>
            </w:r>
          </w:p>
          <w:p w:rsidR="008C5242" w:rsidRDefault="008C5242">
            <w:pPr>
              <w:pStyle w:val="HTML"/>
              <w:spacing w:before="120"/>
              <w:jc w:val="both"/>
              <w:rPr>
                <w:rFonts w:ascii="Times New Roman" w:hAnsi="Times New Roman"/>
                <w:sz w:val="22"/>
                <w:szCs w:val="22"/>
                <w:lang w:val="uk-UA"/>
              </w:rPr>
            </w:pPr>
            <w:r>
              <w:rPr>
                <w:rFonts w:ascii="Times New Roman" w:hAnsi="Times New Roman"/>
                <w:b/>
                <w:bCs/>
                <w:i/>
                <w:iCs/>
                <w:sz w:val="22"/>
                <w:szCs w:val="22"/>
                <w:lang w:val="uk-UA"/>
              </w:rPr>
              <w:t>ФК-6</w:t>
            </w:r>
            <w:r>
              <w:rPr>
                <w:rFonts w:ascii="Times New Roman" w:hAnsi="Times New Roman"/>
                <w:b/>
                <w:i/>
                <w:sz w:val="22"/>
                <w:szCs w:val="22"/>
                <w:lang w:val="uk-UA"/>
              </w:rPr>
              <w:t>. Психологічна компетентність.</w:t>
            </w:r>
            <w:r>
              <w:rPr>
                <w:rFonts w:ascii="Times New Roman" w:hAnsi="Times New Roman"/>
                <w:b/>
                <w:sz w:val="22"/>
                <w:szCs w:val="22"/>
                <w:lang w:val="uk-UA"/>
              </w:rPr>
              <w:t xml:space="preserve"> </w:t>
            </w:r>
            <w:r>
              <w:rPr>
                <w:rFonts w:ascii="Times New Roman" w:hAnsi="Times New Roman"/>
                <w:sz w:val="22"/>
                <w:szCs w:val="22"/>
                <w:lang w:val="uk-UA"/>
              </w:rPr>
              <w:t xml:space="preserve">Здатність до розвитку дітей з порушеннями </w:t>
            </w:r>
            <w:proofErr w:type="spellStart"/>
            <w:r>
              <w:rPr>
                <w:rFonts w:ascii="Times New Roman" w:hAnsi="Times New Roman"/>
                <w:sz w:val="22"/>
                <w:szCs w:val="22"/>
                <w:lang w:val="uk-UA"/>
              </w:rPr>
              <w:t>мовленняяк</w:t>
            </w:r>
            <w:proofErr w:type="spellEnd"/>
            <w:r>
              <w:rPr>
                <w:rFonts w:ascii="Times New Roman" w:hAnsi="Times New Roman"/>
                <w:sz w:val="22"/>
                <w:szCs w:val="22"/>
                <w:lang w:val="uk-UA"/>
              </w:rPr>
              <w:t xml:space="preserve"> суб’єктів освітнього процесу на основі знань та умінь про їхні вікові, індивідуальні особливості та соціальні чинники розвитку. Складниками психологічної компетентності є диференціально-психологічна, соціально-психологічна, </w:t>
            </w:r>
            <w:proofErr w:type="spellStart"/>
            <w:r>
              <w:rPr>
                <w:rFonts w:ascii="Times New Roman" w:hAnsi="Times New Roman"/>
                <w:sz w:val="22"/>
                <w:szCs w:val="22"/>
                <w:lang w:val="uk-UA"/>
              </w:rPr>
              <w:t>аутопсихологічна</w:t>
            </w:r>
            <w:proofErr w:type="spellEnd"/>
            <w:r>
              <w:rPr>
                <w:rFonts w:ascii="Times New Roman" w:hAnsi="Times New Roman"/>
                <w:sz w:val="22"/>
                <w:szCs w:val="22"/>
                <w:lang w:val="uk-UA"/>
              </w:rPr>
              <w:t>.</w:t>
            </w:r>
          </w:p>
          <w:p w:rsidR="008C5242" w:rsidRDefault="008C5242">
            <w:pPr>
              <w:pStyle w:val="HTML"/>
              <w:spacing w:before="120"/>
              <w:jc w:val="both"/>
              <w:rPr>
                <w:rFonts w:ascii="Times New Roman" w:hAnsi="Times New Roman"/>
                <w:sz w:val="22"/>
                <w:szCs w:val="22"/>
                <w:lang w:val="uk-UA"/>
              </w:rPr>
            </w:pPr>
            <w:r>
              <w:rPr>
                <w:rFonts w:ascii="Times New Roman" w:hAnsi="Times New Roman"/>
                <w:b/>
                <w:bCs/>
                <w:i/>
                <w:iCs/>
                <w:sz w:val="22"/>
                <w:szCs w:val="22"/>
                <w:lang w:val="uk-UA"/>
              </w:rPr>
              <w:t>ФК-7</w:t>
            </w:r>
            <w:r>
              <w:rPr>
                <w:rFonts w:ascii="Times New Roman" w:hAnsi="Times New Roman"/>
                <w:i/>
                <w:sz w:val="22"/>
                <w:szCs w:val="22"/>
                <w:lang w:val="uk-UA"/>
              </w:rPr>
              <w:t xml:space="preserve">. </w:t>
            </w:r>
            <w:r>
              <w:rPr>
                <w:rFonts w:ascii="Times New Roman" w:hAnsi="Times New Roman"/>
                <w:b/>
                <w:i/>
                <w:sz w:val="22"/>
                <w:szCs w:val="22"/>
                <w:lang w:val="uk-UA"/>
              </w:rPr>
              <w:t>Дидактична.</w:t>
            </w:r>
            <w:r>
              <w:rPr>
                <w:rFonts w:ascii="Times New Roman" w:hAnsi="Times New Roman"/>
                <w:i/>
                <w:sz w:val="22"/>
                <w:szCs w:val="22"/>
                <w:lang w:val="uk-UA"/>
              </w:rPr>
              <w:t xml:space="preserve"> </w:t>
            </w:r>
            <w:r>
              <w:rPr>
                <w:rFonts w:ascii="Times New Roman" w:hAnsi="Times New Roman"/>
                <w:sz w:val="22"/>
                <w:szCs w:val="22"/>
                <w:lang w:val="uk-UA"/>
              </w:rPr>
              <w:t xml:space="preserve">Здатність майбутнього вчителя-логопеда (випускника) вирішувати стандартні та проблемні професійні завдання, що виникають в </w:t>
            </w:r>
            <w:r>
              <w:rPr>
                <w:rFonts w:ascii="Times New Roman" w:hAnsi="Times New Roman"/>
                <w:sz w:val="22"/>
                <w:szCs w:val="22"/>
                <w:lang w:val="uk-UA"/>
              </w:rPr>
              <w:lastRenderedPageBreak/>
              <w:t>освітній практиці, на основі сформованих знань про теоретичні засади побудови змісту і процесу навчання дітей з вадами мовлення, спроможність обґрунтовано обирати прийоми, засоби, технології, форми організації корекційно-логопедичної роботи, адекватні практичній ситуації.</w:t>
            </w:r>
          </w:p>
          <w:p w:rsidR="008C5242" w:rsidRDefault="008C5242">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
                <w:sz w:val="22"/>
                <w:szCs w:val="22"/>
                <w:lang w:val="uk-UA"/>
              </w:rPr>
            </w:pPr>
            <w:r>
              <w:rPr>
                <w:b/>
                <w:bCs/>
                <w:i/>
                <w:iCs/>
                <w:sz w:val="22"/>
                <w:szCs w:val="22"/>
                <w:lang w:val="uk-UA"/>
              </w:rPr>
              <w:t>ФК-8.</w:t>
            </w:r>
            <w:r>
              <w:rPr>
                <w:i/>
                <w:sz w:val="22"/>
                <w:szCs w:val="22"/>
                <w:lang w:val="uk-UA"/>
              </w:rPr>
              <w:t xml:space="preserve"> </w:t>
            </w:r>
            <w:r>
              <w:rPr>
                <w:b/>
                <w:i/>
                <w:sz w:val="22"/>
                <w:szCs w:val="22"/>
                <w:lang w:val="uk-UA"/>
              </w:rPr>
              <w:t>Виховна.</w:t>
            </w:r>
            <w:r>
              <w:rPr>
                <w:sz w:val="22"/>
                <w:szCs w:val="22"/>
                <w:lang w:val="uk-UA"/>
              </w:rPr>
              <w:t xml:space="preserve"> Здатність випускника до здійснення виховної діяльності з дітьми з порушеним мовленнєвим розвитком; здатність до планування, проектування й аналізу виховного процесу освітнього закладу як цілісної педагогічної системи, яка включає мету, завдання, зміст, методи, прийоми, педагогічні засоби, форми організації, діяльність педагога й дітей; спрямованість на досягнення відповідних результатів; здатність ефективно використовувати виховний потенціал занять з дітьми з порушеним мовленнєвим розвитком.</w:t>
            </w:r>
            <w:r>
              <w:rPr>
                <w:i/>
                <w:sz w:val="22"/>
                <w:szCs w:val="22"/>
                <w:lang w:val="uk-UA"/>
              </w:rPr>
              <w:t xml:space="preserve"> </w:t>
            </w:r>
          </w:p>
          <w:p w:rsidR="008C5242" w:rsidRDefault="008C5242">
            <w:pPr>
              <w:pStyle w:val="HTML"/>
              <w:jc w:val="both"/>
              <w:rPr>
                <w:rFonts w:ascii="Times New Roman" w:hAnsi="Times New Roman"/>
                <w:sz w:val="22"/>
                <w:szCs w:val="22"/>
                <w:lang w:val="uk-UA"/>
              </w:rPr>
            </w:pPr>
            <w:r>
              <w:rPr>
                <w:rFonts w:ascii="Times New Roman" w:hAnsi="Times New Roman"/>
                <w:b/>
                <w:bCs/>
                <w:i/>
                <w:iCs/>
                <w:sz w:val="22"/>
                <w:szCs w:val="22"/>
                <w:lang w:val="uk-UA"/>
              </w:rPr>
              <w:t>ФК</w:t>
            </w:r>
            <w:r>
              <w:rPr>
                <w:rFonts w:ascii="Times New Roman" w:hAnsi="Times New Roman"/>
                <w:i/>
                <w:sz w:val="22"/>
                <w:szCs w:val="22"/>
                <w:lang w:val="uk-UA"/>
              </w:rPr>
              <w:t>-</w:t>
            </w:r>
            <w:r>
              <w:rPr>
                <w:rFonts w:ascii="Times New Roman" w:hAnsi="Times New Roman"/>
                <w:b/>
                <w:i/>
                <w:sz w:val="22"/>
                <w:szCs w:val="22"/>
                <w:lang w:val="uk-UA"/>
              </w:rPr>
              <w:t>9. Організаційна.</w:t>
            </w:r>
            <w:r>
              <w:rPr>
                <w:rFonts w:ascii="Times New Roman" w:hAnsi="Times New Roman"/>
                <w:i/>
                <w:sz w:val="22"/>
                <w:szCs w:val="22"/>
                <w:lang w:val="uk-UA"/>
              </w:rPr>
              <w:t xml:space="preserve"> </w:t>
            </w:r>
            <w:r>
              <w:rPr>
                <w:rFonts w:ascii="Times New Roman" w:hAnsi="Times New Roman"/>
                <w:sz w:val="22"/>
                <w:szCs w:val="22"/>
                <w:lang w:val="uk-UA"/>
              </w:rPr>
              <w:t>Здатність до організації корекційно-розвивального процесу у закладі загальної середньої та дошкільної освіти, систематичного підвищення професійно-педагогічної кваліфікації.</w:t>
            </w:r>
          </w:p>
          <w:p w:rsidR="008C5242" w:rsidRDefault="008C5242">
            <w:pPr>
              <w:pStyle w:val="HTML"/>
              <w:spacing w:before="120"/>
              <w:jc w:val="both"/>
              <w:rPr>
                <w:rFonts w:ascii="Times New Roman" w:hAnsi="Times New Roman"/>
                <w:sz w:val="22"/>
                <w:szCs w:val="22"/>
                <w:lang w:val="uk-UA"/>
              </w:rPr>
            </w:pPr>
            <w:r>
              <w:rPr>
                <w:rFonts w:ascii="Times New Roman" w:hAnsi="Times New Roman"/>
                <w:b/>
                <w:bCs/>
                <w:i/>
                <w:iCs/>
                <w:sz w:val="22"/>
                <w:szCs w:val="22"/>
                <w:lang w:val="uk-UA"/>
              </w:rPr>
              <w:t>ФК-10.</w:t>
            </w:r>
            <w:r>
              <w:rPr>
                <w:rFonts w:ascii="Times New Roman" w:hAnsi="Times New Roman"/>
                <w:b/>
                <w:i/>
                <w:sz w:val="22"/>
                <w:szCs w:val="22"/>
                <w:lang w:val="uk-UA"/>
              </w:rPr>
              <w:t xml:space="preserve"> Методична компетентність.</w:t>
            </w:r>
            <w:r>
              <w:rPr>
                <w:rFonts w:ascii="Times New Roman" w:hAnsi="Times New Roman"/>
                <w:sz w:val="22"/>
                <w:szCs w:val="22"/>
                <w:lang w:val="uk-UA"/>
              </w:rPr>
              <w:t xml:space="preserve"> Здатність ефективно діяти, розв’язуючи стандартні та проблемні методичні задачі під час корекції та розвитку мовлення дітей-логопатів. Методична компетентність ґрунтується на теоретичній і практичній готовності до проведення корекційно-розвивальних занять з урахуванням провідних принципів спеціальної педагогіки та наявності емоційно-ціннісного ставлення до власної діяльності на заняттях. </w:t>
            </w:r>
          </w:p>
          <w:p w:rsidR="008C5242" w:rsidRDefault="008C5242">
            <w:pPr>
              <w:pStyle w:val="HTML"/>
              <w:spacing w:before="120"/>
              <w:jc w:val="both"/>
              <w:rPr>
                <w:bCs/>
                <w:iCs/>
                <w:sz w:val="22"/>
                <w:szCs w:val="22"/>
                <w:lang w:val="uk-UA"/>
              </w:rPr>
            </w:pPr>
            <w:r>
              <w:rPr>
                <w:rFonts w:ascii="Times New Roman" w:hAnsi="Times New Roman"/>
                <w:b/>
                <w:bCs/>
                <w:i/>
                <w:iCs/>
                <w:sz w:val="22"/>
                <w:szCs w:val="22"/>
                <w:lang w:val="uk-UA"/>
              </w:rPr>
              <w:t>ФК</w:t>
            </w:r>
            <w:r>
              <w:rPr>
                <w:rFonts w:ascii="Times New Roman" w:hAnsi="Times New Roman"/>
                <w:b/>
                <w:i/>
                <w:sz w:val="22"/>
                <w:szCs w:val="22"/>
                <w:lang w:val="uk-UA"/>
              </w:rPr>
              <w:t>-11. Професійно-комунікативна компетентність</w:t>
            </w:r>
            <w:r>
              <w:rPr>
                <w:rFonts w:ascii="Times New Roman" w:hAnsi="Times New Roman"/>
                <w:sz w:val="22"/>
                <w:szCs w:val="22"/>
                <w:lang w:val="uk-UA"/>
              </w:rPr>
              <w:t xml:space="preserve"> (ПКК). Здатність </w:t>
            </w:r>
            <w:proofErr w:type="spellStart"/>
            <w:r>
              <w:rPr>
                <w:rFonts w:ascii="Times New Roman" w:hAnsi="Times New Roman"/>
                <w:sz w:val="22"/>
                <w:szCs w:val="22"/>
                <w:lang w:val="uk-UA"/>
              </w:rPr>
              <w:t>актуалізовувати</w:t>
            </w:r>
            <w:proofErr w:type="spellEnd"/>
            <w:r>
              <w:rPr>
                <w:rFonts w:ascii="Times New Roman" w:hAnsi="Times New Roman"/>
                <w:sz w:val="22"/>
                <w:szCs w:val="22"/>
                <w:lang w:val="uk-UA"/>
              </w:rPr>
              <w:t xml:space="preserve"> та застосовувати комунікативні знання, навички, вміння, настанови, стратегії й тактики комунікативної поведінки, здобутий досвід комунікативної діяльності, а також індивідуально-психологічні якості особистості задля успішного здійснення в конкретних умовах педагогічної комунікативної діяльності з дітьми з вадами мовлення, їх батьками, колегами.</w:t>
            </w:r>
          </w:p>
        </w:tc>
      </w:tr>
    </w:tbl>
    <w:p w:rsidR="008C5242" w:rsidRDefault="008C5242" w:rsidP="008C5242">
      <w:pPr>
        <w:overflowPunct w:val="0"/>
        <w:autoSpaceDE w:val="0"/>
        <w:autoSpaceDN w:val="0"/>
        <w:adjustRightInd w:val="0"/>
        <w:ind w:left="1440"/>
        <w:jc w:val="both"/>
        <w:textAlignment w:val="baseline"/>
      </w:pPr>
    </w:p>
    <w:p w:rsidR="008C5242" w:rsidRDefault="008C5242" w:rsidP="008C5242">
      <w:pPr>
        <w:rPr>
          <w:u w:val="single"/>
        </w:rPr>
      </w:pPr>
      <w:r>
        <w:rPr>
          <w:u w:val="single"/>
        </w:rPr>
        <w:t xml:space="preserve">1.3. Програмні результати навчання </w:t>
      </w:r>
    </w:p>
    <w:p w:rsidR="008C5242" w:rsidRDefault="008C5242" w:rsidP="008C5242">
      <w:pPr>
        <w:jc w:val="center"/>
        <w:rPr>
          <w:b/>
        </w:rPr>
      </w:pPr>
    </w:p>
    <w:tbl>
      <w:tblPr>
        <w:tblW w:w="9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9"/>
        <w:gridCol w:w="7616"/>
      </w:tblGrid>
      <w:tr w:rsidR="008C5242" w:rsidRPr="008C5242" w:rsidTr="008C5242">
        <w:trPr>
          <w:trHeight w:val="771"/>
        </w:trPr>
        <w:tc>
          <w:tcPr>
            <w:tcW w:w="1989" w:type="dxa"/>
            <w:tcBorders>
              <w:top w:val="single" w:sz="4" w:space="0" w:color="000000"/>
              <w:left w:val="single" w:sz="4" w:space="0" w:color="000000"/>
              <w:bottom w:val="single" w:sz="4" w:space="0" w:color="000000"/>
              <w:right w:val="single" w:sz="4" w:space="0" w:color="000000"/>
            </w:tcBorders>
            <w:hideMark/>
          </w:tcPr>
          <w:p w:rsidR="008C5242" w:rsidRDefault="008C5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Cs/>
                <w:sz w:val="22"/>
                <w:szCs w:val="22"/>
              </w:rPr>
            </w:pPr>
            <w:r>
              <w:rPr>
                <w:b/>
                <w:bCs/>
                <w:iCs/>
                <w:sz w:val="22"/>
                <w:szCs w:val="22"/>
              </w:rPr>
              <w:t>ПРН 1</w:t>
            </w:r>
          </w:p>
        </w:tc>
        <w:tc>
          <w:tcPr>
            <w:tcW w:w="7616" w:type="dxa"/>
            <w:tcBorders>
              <w:top w:val="single" w:sz="4" w:space="0" w:color="000000"/>
              <w:left w:val="single" w:sz="4" w:space="0" w:color="000000"/>
              <w:bottom w:val="single" w:sz="4" w:space="0" w:color="000000"/>
              <w:right w:val="single" w:sz="4" w:space="0" w:color="000000"/>
            </w:tcBorders>
            <w:hideMark/>
          </w:tcPr>
          <w:p w:rsidR="008C5242" w:rsidRDefault="008C5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t>Знати сучасні теоретичні основи освітніх галузей, визначених Державним стандартом дошкільної та початкової освіти.</w:t>
            </w:r>
          </w:p>
        </w:tc>
      </w:tr>
      <w:tr w:rsidR="008C5242" w:rsidRPr="008C5242" w:rsidTr="008C5242">
        <w:tc>
          <w:tcPr>
            <w:tcW w:w="1989" w:type="dxa"/>
            <w:tcBorders>
              <w:top w:val="single" w:sz="4" w:space="0" w:color="000000"/>
              <w:left w:val="single" w:sz="4" w:space="0" w:color="000000"/>
              <w:bottom w:val="single" w:sz="4" w:space="0" w:color="000000"/>
              <w:right w:val="single" w:sz="4" w:space="0" w:color="000000"/>
            </w:tcBorders>
            <w:hideMark/>
          </w:tcPr>
          <w:p w:rsidR="008C5242" w:rsidRDefault="008C5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b/>
                <w:bCs/>
                <w:iCs/>
                <w:sz w:val="22"/>
                <w:szCs w:val="22"/>
              </w:rPr>
              <w:t>ПРН 2</w:t>
            </w:r>
          </w:p>
        </w:tc>
        <w:tc>
          <w:tcPr>
            <w:tcW w:w="7616" w:type="dxa"/>
            <w:tcBorders>
              <w:top w:val="single" w:sz="4" w:space="0" w:color="000000"/>
              <w:left w:val="single" w:sz="4" w:space="0" w:color="000000"/>
              <w:bottom w:val="single" w:sz="4" w:space="0" w:color="000000"/>
              <w:right w:val="single" w:sz="4" w:space="0" w:color="000000"/>
            </w:tcBorders>
            <w:hideMark/>
          </w:tcPr>
          <w:p w:rsidR="008C5242" w:rsidRDefault="008C5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t xml:space="preserve">Розуміти мету, завдання, зміст, методи, організаційні форми й засоби корекційно-розвивальної роботи з дітьми-логопатами, суть процесів виховання, навчання й розвитку дітей з порушеннями мовлення (педагогічна компетентність + ПКК). </w:t>
            </w:r>
          </w:p>
        </w:tc>
      </w:tr>
      <w:tr w:rsidR="008C5242" w:rsidRPr="008C5242" w:rsidTr="008C5242">
        <w:tc>
          <w:tcPr>
            <w:tcW w:w="1989" w:type="dxa"/>
            <w:tcBorders>
              <w:top w:val="single" w:sz="4" w:space="0" w:color="000000"/>
              <w:left w:val="single" w:sz="4" w:space="0" w:color="000000"/>
              <w:bottom w:val="single" w:sz="4" w:space="0" w:color="000000"/>
              <w:right w:val="single" w:sz="4" w:space="0" w:color="000000"/>
            </w:tcBorders>
            <w:hideMark/>
          </w:tcPr>
          <w:p w:rsidR="008C5242" w:rsidRDefault="008C5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b/>
                <w:bCs/>
                <w:iCs/>
                <w:sz w:val="22"/>
                <w:szCs w:val="22"/>
              </w:rPr>
              <w:t>ПРН 3</w:t>
            </w:r>
          </w:p>
        </w:tc>
        <w:tc>
          <w:tcPr>
            <w:tcW w:w="7616" w:type="dxa"/>
            <w:tcBorders>
              <w:top w:val="single" w:sz="4" w:space="0" w:color="000000"/>
              <w:left w:val="single" w:sz="4" w:space="0" w:color="000000"/>
              <w:bottom w:val="single" w:sz="4" w:space="0" w:color="000000"/>
              <w:right w:val="single" w:sz="4" w:space="0" w:color="000000"/>
            </w:tcBorders>
            <w:hideMark/>
          </w:tcPr>
          <w:p w:rsidR="008C5242" w:rsidRDefault="008C5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t>Розуміти вікові особливості дітей з вадами мовлення, їх індивідуальні відмінності в перебігу вищих психічних функцій та особливості опанування навчальним матеріалом.</w:t>
            </w:r>
          </w:p>
        </w:tc>
      </w:tr>
      <w:tr w:rsidR="008C5242" w:rsidRPr="008C5242" w:rsidTr="008C5242">
        <w:tc>
          <w:tcPr>
            <w:tcW w:w="1989" w:type="dxa"/>
            <w:tcBorders>
              <w:top w:val="single" w:sz="4" w:space="0" w:color="000000"/>
              <w:left w:val="single" w:sz="4" w:space="0" w:color="000000"/>
              <w:bottom w:val="single" w:sz="4" w:space="0" w:color="000000"/>
              <w:right w:val="single" w:sz="4" w:space="0" w:color="000000"/>
            </w:tcBorders>
            <w:hideMark/>
          </w:tcPr>
          <w:p w:rsidR="008C5242" w:rsidRDefault="008C5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b/>
                <w:bCs/>
                <w:iCs/>
                <w:sz w:val="22"/>
                <w:szCs w:val="22"/>
              </w:rPr>
              <w:t>ПРН 4</w:t>
            </w:r>
          </w:p>
        </w:tc>
        <w:tc>
          <w:tcPr>
            <w:tcW w:w="7616" w:type="dxa"/>
            <w:tcBorders>
              <w:top w:val="single" w:sz="4" w:space="0" w:color="000000"/>
              <w:left w:val="single" w:sz="4" w:space="0" w:color="000000"/>
              <w:bottom w:val="single" w:sz="4" w:space="0" w:color="000000"/>
              <w:right w:val="single" w:sz="4" w:space="0" w:color="000000"/>
            </w:tcBorders>
            <w:hideMark/>
          </w:tcPr>
          <w:p w:rsidR="008C5242" w:rsidRDefault="008C5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t>Розуміти закономірності та теорію процесу навчального пізнання, сучасні корекційно-розвивальні та реабілітаційні технології.</w:t>
            </w:r>
          </w:p>
        </w:tc>
      </w:tr>
      <w:tr w:rsidR="008C5242" w:rsidRPr="008C5242" w:rsidTr="008C5242">
        <w:tc>
          <w:tcPr>
            <w:tcW w:w="1989" w:type="dxa"/>
            <w:tcBorders>
              <w:top w:val="single" w:sz="4" w:space="0" w:color="000000"/>
              <w:left w:val="single" w:sz="4" w:space="0" w:color="000000"/>
              <w:bottom w:val="single" w:sz="4" w:space="0" w:color="000000"/>
              <w:right w:val="single" w:sz="4" w:space="0" w:color="000000"/>
            </w:tcBorders>
            <w:hideMark/>
          </w:tcPr>
          <w:p w:rsidR="008C5242" w:rsidRDefault="008C5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b/>
                <w:bCs/>
                <w:iCs/>
                <w:sz w:val="22"/>
                <w:szCs w:val="22"/>
              </w:rPr>
              <w:t>ПРН 5</w:t>
            </w:r>
          </w:p>
        </w:tc>
        <w:tc>
          <w:tcPr>
            <w:tcW w:w="7616" w:type="dxa"/>
            <w:tcBorders>
              <w:top w:val="single" w:sz="4" w:space="0" w:color="000000"/>
              <w:left w:val="single" w:sz="4" w:space="0" w:color="000000"/>
              <w:bottom w:val="single" w:sz="4" w:space="0" w:color="000000"/>
              <w:right w:val="single" w:sz="4" w:space="0" w:color="000000"/>
            </w:tcBorders>
            <w:hideMark/>
          </w:tcPr>
          <w:p w:rsidR="008C5242" w:rsidRDefault="008C5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t>Знати суть методичних систем корекційно-логопедичної роботи з дітьми-логопатами різного віку.</w:t>
            </w:r>
          </w:p>
        </w:tc>
      </w:tr>
      <w:tr w:rsidR="008C5242" w:rsidRPr="008C5242" w:rsidTr="008C5242">
        <w:tc>
          <w:tcPr>
            <w:tcW w:w="1989" w:type="dxa"/>
            <w:tcBorders>
              <w:top w:val="single" w:sz="4" w:space="0" w:color="000000"/>
              <w:left w:val="single" w:sz="4" w:space="0" w:color="000000"/>
              <w:bottom w:val="single" w:sz="4" w:space="0" w:color="000000"/>
              <w:right w:val="single" w:sz="4" w:space="0" w:color="000000"/>
            </w:tcBorders>
            <w:hideMark/>
          </w:tcPr>
          <w:p w:rsidR="008C5242" w:rsidRDefault="008C5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b/>
                <w:bCs/>
                <w:iCs/>
                <w:sz w:val="22"/>
                <w:szCs w:val="22"/>
              </w:rPr>
              <w:t>ПРН 6</w:t>
            </w:r>
          </w:p>
        </w:tc>
        <w:tc>
          <w:tcPr>
            <w:tcW w:w="7616" w:type="dxa"/>
            <w:tcBorders>
              <w:top w:val="single" w:sz="4" w:space="0" w:color="000000"/>
              <w:left w:val="single" w:sz="4" w:space="0" w:color="000000"/>
              <w:bottom w:val="single" w:sz="4" w:space="0" w:color="000000"/>
              <w:right w:val="single" w:sz="4" w:space="0" w:color="000000"/>
            </w:tcBorders>
            <w:hideMark/>
          </w:tcPr>
          <w:p w:rsidR="008C5242" w:rsidRDefault="008C5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t xml:space="preserve">Знати зміст нормативних документів, що </w:t>
            </w:r>
            <w:proofErr w:type="spellStart"/>
            <w:r>
              <w:t>реґламентують</w:t>
            </w:r>
            <w:proofErr w:type="spellEnd"/>
            <w:r>
              <w:t xml:space="preserve"> систему надання корекційно-розвивальних послуг дітям з вадами мовлення різного віку в умовах закладів загальної дошкільної та середньої </w:t>
            </w:r>
            <w:proofErr w:type="spellStart"/>
            <w:r>
              <w:t>освти</w:t>
            </w:r>
            <w:proofErr w:type="spellEnd"/>
            <w:r>
              <w:t>.</w:t>
            </w:r>
          </w:p>
        </w:tc>
      </w:tr>
      <w:tr w:rsidR="008C5242" w:rsidRPr="008C5242" w:rsidTr="008C5242">
        <w:tc>
          <w:tcPr>
            <w:tcW w:w="1989" w:type="dxa"/>
            <w:tcBorders>
              <w:top w:val="single" w:sz="4" w:space="0" w:color="000000"/>
              <w:left w:val="single" w:sz="4" w:space="0" w:color="000000"/>
              <w:bottom w:val="single" w:sz="4" w:space="0" w:color="000000"/>
              <w:right w:val="single" w:sz="4" w:space="0" w:color="000000"/>
            </w:tcBorders>
            <w:hideMark/>
          </w:tcPr>
          <w:p w:rsidR="008C5242" w:rsidRDefault="008C5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b/>
                <w:bCs/>
                <w:iCs/>
                <w:sz w:val="22"/>
                <w:szCs w:val="22"/>
              </w:rPr>
              <w:t>ПРН 7</w:t>
            </w:r>
          </w:p>
        </w:tc>
        <w:tc>
          <w:tcPr>
            <w:tcW w:w="7616" w:type="dxa"/>
            <w:tcBorders>
              <w:top w:val="single" w:sz="4" w:space="0" w:color="000000"/>
              <w:left w:val="single" w:sz="4" w:space="0" w:color="000000"/>
              <w:bottom w:val="single" w:sz="4" w:space="0" w:color="000000"/>
              <w:right w:val="single" w:sz="4" w:space="0" w:color="000000"/>
            </w:tcBorders>
            <w:hideMark/>
          </w:tcPr>
          <w:p w:rsidR="008C5242" w:rsidRDefault="008C5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t xml:space="preserve">Застосовувати знання, уміння й навички, що становлять теоретичну основу корекційно-розвивальних технологій логопедичної роботи </w:t>
            </w:r>
          </w:p>
        </w:tc>
      </w:tr>
      <w:tr w:rsidR="008C5242" w:rsidRPr="008C5242" w:rsidTr="008C5242">
        <w:tc>
          <w:tcPr>
            <w:tcW w:w="1989" w:type="dxa"/>
            <w:tcBorders>
              <w:top w:val="single" w:sz="4" w:space="0" w:color="000000"/>
              <w:left w:val="single" w:sz="4" w:space="0" w:color="000000"/>
              <w:bottom w:val="single" w:sz="4" w:space="0" w:color="000000"/>
              <w:right w:val="single" w:sz="4" w:space="0" w:color="000000"/>
            </w:tcBorders>
            <w:hideMark/>
          </w:tcPr>
          <w:p w:rsidR="008C5242" w:rsidRDefault="008C5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b/>
                <w:bCs/>
                <w:iCs/>
                <w:sz w:val="22"/>
                <w:szCs w:val="22"/>
              </w:rPr>
              <w:t>ПРН 8</w:t>
            </w:r>
          </w:p>
        </w:tc>
        <w:tc>
          <w:tcPr>
            <w:tcW w:w="7616" w:type="dxa"/>
            <w:tcBorders>
              <w:top w:val="single" w:sz="4" w:space="0" w:color="000000"/>
              <w:left w:val="single" w:sz="4" w:space="0" w:color="000000"/>
              <w:bottom w:val="single" w:sz="4" w:space="0" w:color="000000"/>
              <w:right w:val="single" w:sz="4" w:space="0" w:color="000000"/>
            </w:tcBorders>
            <w:hideMark/>
          </w:tcPr>
          <w:p w:rsidR="008C5242" w:rsidRDefault="008C5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t xml:space="preserve">Володіти методиками вивчення індивідуальних особливостей перебігу психічних процесів у дітей з вадами мовлення, у тому числі й </w:t>
            </w:r>
            <w:r>
              <w:lastRenderedPageBreak/>
              <w:t xml:space="preserve">методиками визначення структури мовленнєвого </w:t>
            </w:r>
            <w:proofErr w:type="spellStart"/>
            <w:r>
              <w:t>дизонтогенезу</w:t>
            </w:r>
            <w:proofErr w:type="spellEnd"/>
            <w:r>
              <w:t xml:space="preserve">. Складати розгорнуту психолого-педагогічну характеристику на дитину з </w:t>
            </w:r>
            <w:proofErr w:type="spellStart"/>
            <w:r>
              <w:t>порушенями</w:t>
            </w:r>
            <w:proofErr w:type="spellEnd"/>
            <w:r>
              <w:t xml:space="preserve"> мовлення із формулюванням правильного логопедичного висновку про стан мовлення дитини. </w:t>
            </w:r>
          </w:p>
        </w:tc>
      </w:tr>
      <w:tr w:rsidR="008C5242" w:rsidRPr="008C5242" w:rsidTr="008C5242">
        <w:tc>
          <w:tcPr>
            <w:tcW w:w="1989" w:type="dxa"/>
            <w:tcBorders>
              <w:top w:val="single" w:sz="4" w:space="0" w:color="000000"/>
              <w:left w:val="single" w:sz="4" w:space="0" w:color="000000"/>
              <w:bottom w:val="single" w:sz="4" w:space="0" w:color="000000"/>
              <w:right w:val="single" w:sz="4" w:space="0" w:color="000000"/>
            </w:tcBorders>
            <w:hideMark/>
          </w:tcPr>
          <w:p w:rsidR="008C5242" w:rsidRDefault="008C5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b/>
                <w:bCs/>
                <w:iCs/>
                <w:sz w:val="22"/>
                <w:szCs w:val="22"/>
              </w:rPr>
              <w:lastRenderedPageBreak/>
              <w:t>ПРН 9</w:t>
            </w:r>
          </w:p>
        </w:tc>
        <w:tc>
          <w:tcPr>
            <w:tcW w:w="7616" w:type="dxa"/>
            <w:tcBorders>
              <w:top w:val="single" w:sz="4" w:space="0" w:color="000000"/>
              <w:left w:val="single" w:sz="4" w:space="0" w:color="000000"/>
              <w:bottom w:val="single" w:sz="4" w:space="0" w:color="000000"/>
              <w:right w:val="single" w:sz="4" w:space="0" w:color="000000"/>
            </w:tcBorders>
            <w:hideMark/>
          </w:tcPr>
          <w:p w:rsidR="008C5242" w:rsidRDefault="008C5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t>Проектувати корекційно-розвивальний процес у вигляді календарно-тематичного планування для певної групи дітей-логопатів.</w:t>
            </w:r>
          </w:p>
        </w:tc>
      </w:tr>
      <w:tr w:rsidR="008C5242" w:rsidRPr="008C5242" w:rsidTr="008C5242">
        <w:tc>
          <w:tcPr>
            <w:tcW w:w="1989" w:type="dxa"/>
            <w:tcBorders>
              <w:top w:val="single" w:sz="4" w:space="0" w:color="000000"/>
              <w:left w:val="single" w:sz="4" w:space="0" w:color="000000"/>
              <w:bottom w:val="single" w:sz="4" w:space="0" w:color="000000"/>
              <w:right w:val="single" w:sz="4" w:space="0" w:color="000000"/>
            </w:tcBorders>
            <w:hideMark/>
          </w:tcPr>
          <w:p w:rsidR="008C5242" w:rsidRDefault="008C5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b/>
                <w:bCs/>
                <w:iCs/>
                <w:sz w:val="22"/>
                <w:szCs w:val="22"/>
              </w:rPr>
              <w:t>ПРН 10</w:t>
            </w:r>
          </w:p>
        </w:tc>
        <w:tc>
          <w:tcPr>
            <w:tcW w:w="7616" w:type="dxa"/>
            <w:tcBorders>
              <w:top w:val="single" w:sz="4" w:space="0" w:color="000000"/>
              <w:left w:val="single" w:sz="4" w:space="0" w:color="000000"/>
              <w:bottom w:val="single" w:sz="4" w:space="0" w:color="000000"/>
              <w:right w:val="single" w:sz="4" w:space="0" w:color="000000"/>
            </w:tcBorders>
            <w:hideMark/>
          </w:tcPr>
          <w:p w:rsidR="008C5242" w:rsidRDefault="008C5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contextualSpacing/>
              <w:jc w:val="both"/>
              <w:rPr>
                <w:b/>
              </w:rPr>
            </w:pPr>
            <w:r>
              <w:t xml:space="preserve">Моделювати процес корекційно-логопедичної роботи: розробляти проекти логопедичних занять та їхні фрагменти, методику роботи над окремими сторонами мовлення, створювати методику підготовчої роботи, формування мовленнєвих умінь та навичок з метою опанування </w:t>
            </w:r>
            <w:proofErr w:type="spellStart"/>
            <w:r>
              <w:t>жітьми</w:t>
            </w:r>
            <w:proofErr w:type="spellEnd"/>
            <w:r>
              <w:t xml:space="preserve"> всіма компонентами мовленнєвої системи, видами мовленнєвої діяльності та формами мовлення.</w:t>
            </w:r>
          </w:p>
        </w:tc>
      </w:tr>
      <w:tr w:rsidR="008C5242" w:rsidRPr="008C5242" w:rsidTr="008C5242">
        <w:tc>
          <w:tcPr>
            <w:tcW w:w="1989" w:type="dxa"/>
            <w:tcBorders>
              <w:top w:val="single" w:sz="4" w:space="0" w:color="000000"/>
              <w:left w:val="single" w:sz="4" w:space="0" w:color="000000"/>
              <w:bottom w:val="single" w:sz="4" w:space="0" w:color="000000"/>
              <w:right w:val="single" w:sz="4" w:space="0" w:color="000000"/>
            </w:tcBorders>
            <w:hideMark/>
          </w:tcPr>
          <w:p w:rsidR="008C5242" w:rsidRDefault="008C5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b/>
                <w:bCs/>
                <w:iCs/>
                <w:sz w:val="22"/>
                <w:szCs w:val="22"/>
              </w:rPr>
              <w:t>ПРН 11</w:t>
            </w:r>
          </w:p>
        </w:tc>
        <w:tc>
          <w:tcPr>
            <w:tcW w:w="7616" w:type="dxa"/>
            <w:tcBorders>
              <w:top w:val="single" w:sz="4" w:space="0" w:color="000000"/>
              <w:left w:val="single" w:sz="4" w:space="0" w:color="000000"/>
              <w:bottom w:val="single" w:sz="4" w:space="0" w:color="000000"/>
              <w:right w:val="single" w:sz="4" w:space="0" w:color="000000"/>
            </w:tcBorders>
            <w:hideMark/>
          </w:tcPr>
          <w:p w:rsidR="008C5242" w:rsidRDefault="008C5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contextualSpacing/>
              <w:jc w:val="both"/>
              <w:rPr>
                <w:b/>
              </w:rPr>
            </w:pPr>
            <w:r>
              <w:t>Проводити моніторинг динаміки мовленнєвого розвитку дітей-логопатів, використовуючи індивідуальний підхід.</w:t>
            </w:r>
          </w:p>
        </w:tc>
      </w:tr>
      <w:tr w:rsidR="008C5242" w:rsidRPr="008C5242" w:rsidTr="008C5242">
        <w:tc>
          <w:tcPr>
            <w:tcW w:w="1989" w:type="dxa"/>
            <w:tcBorders>
              <w:top w:val="single" w:sz="4" w:space="0" w:color="000000"/>
              <w:left w:val="single" w:sz="4" w:space="0" w:color="000000"/>
              <w:bottom w:val="single" w:sz="4" w:space="0" w:color="000000"/>
              <w:right w:val="single" w:sz="4" w:space="0" w:color="000000"/>
            </w:tcBorders>
            <w:hideMark/>
          </w:tcPr>
          <w:p w:rsidR="008C5242" w:rsidRDefault="008C5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b/>
                <w:bCs/>
                <w:iCs/>
                <w:sz w:val="22"/>
                <w:szCs w:val="22"/>
              </w:rPr>
              <w:t>ПРН 12</w:t>
            </w:r>
          </w:p>
        </w:tc>
        <w:tc>
          <w:tcPr>
            <w:tcW w:w="7616" w:type="dxa"/>
            <w:tcBorders>
              <w:top w:val="single" w:sz="4" w:space="0" w:color="000000"/>
              <w:left w:val="single" w:sz="4" w:space="0" w:color="000000"/>
              <w:bottom w:val="single" w:sz="4" w:space="0" w:color="000000"/>
              <w:right w:val="single" w:sz="4" w:space="0" w:color="000000"/>
            </w:tcBorders>
            <w:hideMark/>
          </w:tcPr>
          <w:p w:rsidR="008C5242" w:rsidRDefault="008C5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contextualSpacing/>
              <w:jc w:val="both"/>
              <w:rPr>
                <w:b/>
              </w:rPr>
            </w:pPr>
            <w:r>
              <w:t>Проводити логопедичні заняття, аналізувати корекційно-розвивальні заняття щодо досягнення його мети й завдань, оцінювати ефективність застосованих форм, методів, засобів і технологій.</w:t>
            </w:r>
          </w:p>
        </w:tc>
      </w:tr>
      <w:tr w:rsidR="008C5242" w:rsidRPr="008C5242" w:rsidTr="008C5242">
        <w:tc>
          <w:tcPr>
            <w:tcW w:w="1989" w:type="dxa"/>
            <w:tcBorders>
              <w:top w:val="single" w:sz="4" w:space="0" w:color="000000"/>
              <w:left w:val="single" w:sz="4" w:space="0" w:color="000000"/>
              <w:bottom w:val="single" w:sz="4" w:space="0" w:color="000000"/>
              <w:right w:val="single" w:sz="4" w:space="0" w:color="000000"/>
            </w:tcBorders>
            <w:hideMark/>
          </w:tcPr>
          <w:p w:rsidR="008C5242" w:rsidRDefault="008C5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b/>
                <w:bCs/>
                <w:iCs/>
                <w:sz w:val="22"/>
                <w:szCs w:val="22"/>
              </w:rPr>
              <w:t>ПРН 13</w:t>
            </w:r>
          </w:p>
        </w:tc>
        <w:tc>
          <w:tcPr>
            <w:tcW w:w="7616" w:type="dxa"/>
            <w:tcBorders>
              <w:top w:val="single" w:sz="4" w:space="0" w:color="000000"/>
              <w:left w:val="single" w:sz="4" w:space="0" w:color="000000"/>
              <w:bottom w:val="single" w:sz="4" w:space="0" w:color="000000"/>
              <w:right w:val="single" w:sz="4" w:space="0" w:color="000000"/>
            </w:tcBorders>
            <w:hideMark/>
          </w:tcPr>
          <w:p w:rsidR="008C5242" w:rsidRDefault="008C5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contextualSpacing/>
              <w:jc w:val="both"/>
              <w:rPr>
                <w:b/>
              </w:rPr>
            </w:pPr>
            <w:r>
              <w:t xml:space="preserve">Брати участь у </w:t>
            </w:r>
            <w:proofErr w:type="spellStart"/>
            <w:r>
              <w:t>проєктуванні</w:t>
            </w:r>
            <w:proofErr w:type="spellEnd"/>
            <w:r>
              <w:t xml:space="preserve"> змісту і методик проведення виховних заходів для дітей з вадами мовленнєвого розвитку.</w:t>
            </w:r>
          </w:p>
        </w:tc>
      </w:tr>
      <w:tr w:rsidR="008C5242" w:rsidRPr="008C5242" w:rsidTr="008C5242">
        <w:tc>
          <w:tcPr>
            <w:tcW w:w="1989" w:type="dxa"/>
            <w:tcBorders>
              <w:top w:val="single" w:sz="4" w:space="0" w:color="000000"/>
              <w:left w:val="single" w:sz="4" w:space="0" w:color="000000"/>
              <w:bottom w:val="single" w:sz="4" w:space="0" w:color="000000"/>
              <w:right w:val="single" w:sz="4" w:space="0" w:color="000000"/>
            </w:tcBorders>
            <w:hideMark/>
          </w:tcPr>
          <w:p w:rsidR="008C5242" w:rsidRDefault="008C5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b/>
                <w:bCs/>
                <w:iCs/>
                <w:sz w:val="22"/>
                <w:szCs w:val="22"/>
              </w:rPr>
              <w:t>ПРН 14</w:t>
            </w:r>
          </w:p>
        </w:tc>
        <w:tc>
          <w:tcPr>
            <w:tcW w:w="7616" w:type="dxa"/>
            <w:tcBorders>
              <w:top w:val="single" w:sz="4" w:space="0" w:color="000000"/>
              <w:left w:val="single" w:sz="4" w:space="0" w:color="000000"/>
              <w:bottom w:val="single" w:sz="4" w:space="0" w:color="000000"/>
              <w:right w:val="single" w:sz="4" w:space="0" w:color="000000"/>
            </w:tcBorders>
            <w:hideMark/>
          </w:tcPr>
          <w:p w:rsidR="008C5242" w:rsidRDefault="008C5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contextualSpacing/>
              <w:jc w:val="both"/>
              <w:rPr>
                <w:b/>
              </w:rPr>
            </w:pPr>
            <w:r>
              <w:t>Здійснювати комунікацію, орієнтуючись на стилі мовленнєвого спілкування у процесі вирішення професійно-педагогічних задач.</w:t>
            </w:r>
          </w:p>
        </w:tc>
      </w:tr>
      <w:tr w:rsidR="008C5242" w:rsidRPr="008C5242" w:rsidTr="008C5242">
        <w:tc>
          <w:tcPr>
            <w:tcW w:w="1989" w:type="dxa"/>
            <w:tcBorders>
              <w:top w:val="single" w:sz="4" w:space="0" w:color="000000"/>
              <w:left w:val="single" w:sz="4" w:space="0" w:color="000000"/>
              <w:bottom w:val="single" w:sz="4" w:space="0" w:color="000000"/>
              <w:right w:val="single" w:sz="4" w:space="0" w:color="000000"/>
            </w:tcBorders>
            <w:hideMark/>
          </w:tcPr>
          <w:p w:rsidR="008C5242" w:rsidRDefault="008C5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b/>
                <w:bCs/>
                <w:iCs/>
                <w:sz w:val="22"/>
                <w:szCs w:val="22"/>
              </w:rPr>
              <w:t>ПРН 15</w:t>
            </w:r>
          </w:p>
        </w:tc>
        <w:tc>
          <w:tcPr>
            <w:tcW w:w="7616" w:type="dxa"/>
            <w:tcBorders>
              <w:top w:val="single" w:sz="4" w:space="0" w:color="000000"/>
              <w:left w:val="single" w:sz="4" w:space="0" w:color="000000"/>
              <w:bottom w:val="single" w:sz="4" w:space="0" w:color="000000"/>
              <w:right w:val="single" w:sz="4" w:space="0" w:color="000000"/>
            </w:tcBorders>
            <w:hideMark/>
          </w:tcPr>
          <w:p w:rsidR="008C5242" w:rsidRDefault="008C5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contextualSpacing/>
              <w:jc w:val="both"/>
              <w:rPr>
                <w:b/>
              </w:rPr>
            </w:pPr>
            <w:r>
              <w:t>Прогнозувати, проектувати та коригувати педагогічну комунікацію з іншими суб’єктами освітнього процесу на засадах етики професійного спілкування, застосовуючи правила мовленнєвого етикету.</w:t>
            </w:r>
          </w:p>
        </w:tc>
      </w:tr>
      <w:tr w:rsidR="008C5242" w:rsidRPr="008C5242" w:rsidTr="008C5242">
        <w:tc>
          <w:tcPr>
            <w:tcW w:w="1989" w:type="dxa"/>
            <w:tcBorders>
              <w:top w:val="single" w:sz="4" w:space="0" w:color="000000"/>
              <w:left w:val="single" w:sz="4" w:space="0" w:color="000000"/>
              <w:bottom w:val="single" w:sz="4" w:space="0" w:color="000000"/>
              <w:right w:val="single" w:sz="4" w:space="0" w:color="000000"/>
            </w:tcBorders>
            <w:hideMark/>
          </w:tcPr>
          <w:p w:rsidR="008C5242" w:rsidRDefault="008C5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b/>
                <w:bCs/>
                <w:iCs/>
                <w:sz w:val="22"/>
                <w:szCs w:val="22"/>
              </w:rPr>
              <w:t>ПРН 16</w:t>
            </w:r>
          </w:p>
        </w:tc>
        <w:tc>
          <w:tcPr>
            <w:tcW w:w="7616" w:type="dxa"/>
            <w:tcBorders>
              <w:top w:val="single" w:sz="4" w:space="0" w:color="000000"/>
              <w:left w:val="single" w:sz="4" w:space="0" w:color="000000"/>
              <w:bottom w:val="single" w:sz="4" w:space="0" w:color="000000"/>
              <w:right w:val="single" w:sz="4" w:space="0" w:color="000000"/>
            </w:tcBorders>
            <w:hideMark/>
          </w:tcPr>
          <w:p w:rsidR="008C5242" w:rsidRDefault="008C5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contextualSpacing/>
              <w:jc w:val="both"/>
              <w:rPr>
                <w:b/>
              </w:rPr>
            </w:pPr>
            <w:r>
              <w:t>Використовувати засоби вербальної та невербальної комунікації задля підвищення рівня професійної культури майбутнього вчителя-логопеда.</w:t>
            </w:r>
          </w:p>
        </w:tc>
      </w:tr>
      <w:tr w:rsidR="008C5242" w:rsidRPr="008C5242" w:rsidTr="008C5242">
        <w:tc>
          <w:tcPr>
            <w:tcW w:w="1989" w:type="dxa"/>
            <w:tcBorders>
              <w:top w:val="single" w:sz="4" w:space="0" w:color="000000"/>
              <w:left w:val="single" w:sz="4" w:space="0" w:color="000000"/>
              <w:bottom w:val="single" w:sz="4" w:space="0" w:color="000000"/>
              <w:right w:val="single" w:sz="4" w:space="0" w:color="000000"/>
            </w:tcBorders>
            <w:hideMark/>
          </w:tcPr>
          <w:p w:rsidR="008C5242" w:rsidRDefault="008C5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b/>
                <w:bCs/>
                <w:iCs/>
                <w:sz w:val="22"/>
                <w:szCs w:val="22"/>
              </w:rPr>
              <w:t>ПРН 17</w:t>
            </w:r>
          </w:p>
        </w:tc>
        <w:tc>
          <w:tcPr>
            <w:tcW w:w="7616" w:type="dxa"/>
            <w:tcBorders>
              <w:top w:val="single" w:sz="4" w:space="0" w:color="000000"/>
              <w:left w:val="single" w:sz="4" w:space="0" w:color="000000"/>
              <w:bottom w:val="single" w:sz="4" w:space="0" w:color="000000"/>
              <w:right w:val="single" w:sz="4" w:space="0" w:color="000000"/>
            </w:tcBorders>
            <w:hideMark/>
          </w:tcPr>
          <w:p w:rsidR="008C5242" w:rsidRDefault="008C5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contextualSpacing/>
              <w:jc w:val="both"/>
              <w:rPr>
                <w:b/>
              </w:rPr>
            </w:pPr>
            <w:r>
              <w:rPr>
                <w:rStyle w:val="FontStyle156"/>
                <w:sz w:val="24"/>
                <w:lang w:eastAsia="uk-UA"/>
              </w:rPr>
              <w:t>Вчитися упродовж життя</w:t>
            </w:r>
            <w:r>
              <w:rPr>
                <w:rStyle w:val="FontStyle156"/>
                <w:sz w:val="24"/>
              </w:rPr>
              <w:t xml:space="preserve"> й удосконалювати </w:t>
            </w:r>
            <w:r>
              <w:rPr>
                <w:lang w:eastAsia="uk-UA"/>
              </w:rPr>
              <w:t>з високим рівнем автономності набуту під час навчання кваліфікацію.</w:t>
            </w:r>
          </w:p>
        </w:tc>
      </w:tr>
      <w:tr w:rsidR="008C5242" w:rsidRPr="008C5242" w:rsidTr="008C5242">
        <w:tc>
          <w:tcPr>
            <w:tcW w:w="1989" w:type="dxa"/>
            <w:tcBorders>
              <w:top w:val="single" w:sz="4" w:space="0" w:color="000000"/>
              <w:left w:val="single" w:sz="4" w:space="0" w:color="000000"/>
              <w:bottom w:val="single" w:sz="4" w:space="0" w:color="000000"/>
              <w:right w:val="single" w:sz="4" w:space="0" w:color="000000"/>
            </w:tcBorders>
            <w:hideMark/>
          </w:tcPr>
          <w:p w:rsidR="008C5242" w:rsidRDefault="008C5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b/>
                <w:bCs/>
                <w:iCs/>
                <w:sz w:val="22"/>
                <w:szCs w:val="22"/>
              </w:rPr>
              <w:t>ПРН 18</w:t>
            </w:r>
          </w:p>
        </w:tc>
        <w:tc>
          <w:tcPr>
            <w:tcW w:w="7616" w:type="dxa"/>
            <w:tcBorders>
              <w:top w:val="single" w:sz="4" w:space="0" w:color="000000"/>
              <w:left w:val="single" w:sz="4" w:space="0" w:color="000000"/>
              <w:bottom w:val="single" w:sz="4" w:space="0" w:color="000000"/>
              <w:right w:val="single" w:sz="4" w:space="0" w:color="000000"/>
            </w:tcBorders>
            <w:hideMark/>
          </w:tcPr>
          <w:p w:rsidR="008C5242" w:rsidRDefault="008C5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contextualSpacing/>
              <w:jc w:val="both"/>
              <w:rPr>
                <w:b/>
              </w:rPr>
            </w:pPr>
            <w:r>
              <w:t xml:space="preserve">Аналізувати соціально та </w:t>
            </w:r>
            <w:proofErr w:type="spellStart"/>
            <w:r>
              <w:t>особистісно</w:t>
            </w:r>
            <w:proofErr w:type="spellEnd"/>
            <w:r>
              <w:t xml:space="preserve"> значущі світоглядні проблеми, </w:t>
            </w:r>
            <w:r>
              <w:rPr>
                <w:rStyle w:val="FontStyle156"/>
                <w:sz w:val="24"/>
              </w:rPr>
              <w:t>п</w:t>
            </w:r>
            <w:r>
              <w:rPr>
                <w:rStyle w:val="FontStyle156"/>
                <w:sz w:val="24"/>
                <w:lang w:eastAsia="uk-UA"/>
              </w:rPr>
              <w:t>рий</w:t>
            </w:r>
            <w:r>
              <w:rPr>
                <w:rStyle w:val="FontStyle156"/>
                <w:sz w:val="24"/>
              </w:rPr>
              <w:t>мати рішення</w:t>
            </w:r>
            <w:r>
              <w:rPr>
                <w:rStyle w:val="FontStyle156"/>
                <w:sz w:val="24"/>
                <w:lang w:eastAsia="uk-UA"/>
              </w:rPr>
              <w:t xml:space="preserve"> на </w:t>
            </w:r>
            <w:r>
              <w:t xml:space="preserve">основі сформованих ціннісних орієнтацій. </w:t>
            </w:r>
          </w:p>
        </w:tc>
      </w:tr>
      <w:tr w:rsidR="008C5242" w:rsidRPr="008C5242" w:rsidTr="008C5242">
        <w:tc>
          <w:tcPr>
            <w:tcW w:w="1989" w:type="dxa"/>
            <w:tcBorders>
              <w:top w:val="single" w:sz="4" w:space="0" w:color="000000"/>
              <w:left w:val="single" w:sz="4" w:space="0" w:color="000000"/>
              <w:bottom w:val="single" w:sz="4" w:space="0" w:color="000000"/>
              <w:right w:val="single" w:sz="4" w:space="0" w:color="000000"/>
            </w:tcBorders>
            <w:hideMark/>
          </w:tcPr>
          <w:p w:rsidR="008C5242" w:rsidRDefault="008C5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b/>
                <w:bCs/>
                <w:iCs/>
                <w:sz w:val="22"/>
                <w:szCs w:val="22"/>
              </w:rPr>
              <w:t>ПРН 19</w:t>
            </w:r>
          </w:p>
        </w:tc>
        <w:tc>
          <w:tcPr>
            <w:tcW w:w="7616" w:type="dxa"/>
            <w:tcBorders>
              <w:top w:val="single" w:sz="4" w:space="0" w:color="000000"/>
              <w:left w:val="single" w:sz="4" w:space="0" w:color="000000"/>
              <w:bottom w:val="single" w:sz="4" w:space="0" w:color="000000"/>
              <w:right w:val="single" w:sz="4" w:space="0" w:color="000000"/>
            </w:tcBorders>
            <w:hideMark/>
          </w:tcPr>
          <w:p w:rsidR="008C5242" w:rsidRDefault="008C5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contextualSpacing/>
              <w:jc w:val="both"/>
              <w:rPr>
                <w:b/>
              </w:rPr>
            </w:pPr>
            <w:r>
              <w:t>Створювати рівноправний і емоційно-позитивний клімат, що сприяє розвитку всіх дітей з вадами мовлення, незалежно від соціально-культурно-економічного контексту.</w:t>
            </w:r>
          </w:p>
        </w:tc>
      </w:tr>
    </w:tbl>
    <w:p w:rsidR="008C5242" w:rsidRDefault="008C5242" w:rsidP="008C5242">
      <w:pPr>
        <w:spacing w:line="360" w:lineRule="auto"/>
        <w:ind w:firstLine="567"/>
        <w:jc w:val="center"/>
        <w:rPr>
          <w:bCs/>
          <w:iCs/>
          <w:sz w:val="28"/>
          <w:szCs w:val="28"/>
        </w:rPr>
      </w:pPr>
    </w:p>
    <w:p w:rsidR="008C5242" w:rsidRDefault="008C5242" w:rsidP="008C5242">
      <w:pPr>
        <w:jc w:val="center"/>
        <w:rPr>
          <w:b/>
        </w:rPr>
      </w:pPr>
      <w:r>
        <w:rPr>
          <w:b/>
          <w:bCs/>
        </w:rPr>
        <w:t>Інформаційний обсяг</w:t>
      </w:r>
      <w:r>
        <w:t xml:space="preserve"> </w:t>
      </w:r>
      <w:r>
        <w:rPr>
          <w:b/>
        </w:rPr>
        <w:t>навчальної</w:t>
      </w:r>
      <w:r>
        <w:rPr>
          <w:b/>
          <w:bCs/>
        </w:rPr>
        <w:t xml:space="preserve"> дисципліни</w:t>
      </w:r>
    </w:p>
    <w:p w:rsidR="008C5242" w:rsidRDefault="008C5242" w:rsidP="008C5242">
      <w:pPr>
        <w:ind w:firstLine="720"/>
        <w:jc w:val="both"/>
      </w:pPr>
      <w:r>
        <w:rPr>
          <w:b/>
        </w:rPr>
        <w:t xml:space="preserve">Змістовий модуль 1.Вступ до логопедії. </w:t>
      </w:r>
      <w:r>
        <w:t>Науково-теоретичні основи логопедії.</w:t>
      </w:r>
    </w:p>
    <w:p w:rsidR="008C5242" w:rsidRDefault="008C5242" w:rsidP="008C5242">
      <w:pPr>
        <w:ind w:firstLine="720"/>
        <w:jc w:val="both"/>
      </w:pPr>
      <w:r>
        <w:t>Логопедія як науки про розлади мови, про методи їх попередження, виявлення та подолання засобами спеціального навчання та виховання. Значення терміну «логопедія». Об’єкт і предмет, мета і завдання логопедії як науки. Зв’язок логопедії з іншими науками та їх значення для розвитку теорії і практики логопедії.</w:t>
      </w:r>
    </w:p>
    <w:p w:rsidR="008C5242" w:rsidRDefault="008C5242" w:rsidP="008C5242">
      <w:pPr>
        <w:ind w:firstLine="720"/>
        <w:jc w:val="both"/>
      </w:pPr>
      <w:r>
        <w:t xml:space="preserve">Причини мовленнєвих порушень (біологічні і соціально-психологічні, органічні і функціональні, центральні і периферичні). </w:t>
      </w:r>
    </w:p>
    <w:p w:rsidR="008C5242" w:rsidRDefault="008C5242" w:rsidP="008C5242">
      <w:pPr>
        <w:ind w:firstLine="720"/>
        <w:jc w:val="both"/>
      </w:pPr>
      <w:r>
        <w:t>Психолінгвістичний, медико-біологічний та психолого-педагогічний підходи до аналізу мовленнєвих вад.</w:t>
      </w:r>
    </w:p>
    <w:p w:rsidR="008C5242" w:rsidRDefault="008C5242" w:rsidP="008C5242">
      <w:pPr>
        <w:ind w:firstLine="720"/>
        <w:jc w:val="both"/>
      </w:pPr>
      <w:r>
        <w:t>Історія розвитку поглядів на класифікацію порушень мовлення. Сучасні клініко-психологічна та психолого-педагогічна класифікації мовленнєвих розладів.</w:t>
      </w:r>
    </w:p>
    <w:p w:rsidR="008C5242" w:rsidRDefault="008C5242" w:rsidP="008C5242">
      <w:pPr>
        <w:ind w:firstLine="720"/>
        <w:jc w:val="both"/>
      </w:pPr>
      <w:r>
        <w:lastRenderedPageBreak/>
        <w:t xml:space="preserve">Логопедична робота як педагогічний процес. </w:t>
      </w:r>
      <w:proofErr w:type="spellStart"/>
      <w:r>
        <w:t>Загальнодидактичні</w:t>
      </w:r>
      <w:proofErr w:type="spellEnd"/>
      <w:r>
        <w:t xml:space="preserve"> та спеціальні принципи організації логопедичного втручання. Ефективність логопедичної роботи та фактори, що її зумовлюють..</w:t>
      </w:r>
    </w:p>
    <w:p w:rsidR="008C5242" w:rsidRDefault="008C5242" w:rsidP="008C5242">
      <w:pPr>
        <w:ind w:firstLine="720"/>
        <w:jc w:val="both"/>
      </w:pPr>
      <w:r>
        <w:rPr>
          <w:b/>
        </w:rPr>
        <w:t xml:space="preserve">Змістовий модуль 2. </w:t>
      </w:r>
      <w:proofErr w:type="spellStart"/>
      <w:r>
        <w:rPr>
          <w:b/>
        </w:rPr>
        <w:t>Дислалія</w:t>
      </w:r>
      <w:proofErr w:type="spellEnd"/>
      <w:r>
        <w:rPr>
          <w:b/>
        </w:rPr>
        <w:t xml:space="preserve">. </w:t>
      </w:r>
      <w:r>
        <w:t xml:space="preserve">Визначення </w:t>
      </w:r>
      <w:proofErr w:type="spellStart"/>
      <w:r>
        <w:t>дислалії</w:t>
      </w:r>
      <w:proofErr w:type="spellEnd"/>
      <w:r>
        <w:t xml:space="preserve">, значення терміну. загальні відомості з історії вивчення вад </w:t>
      </w:r>
      <w:proofErr w:type="spellStart"/>
      <w:r>
        <w:t>звуковимови</w:t>
      </w:r>
      <w:proofErr w:type="spellEnd"/>
      <w:r>
        <w:t xml:space="preserve"> у дітей. Поширеність та особливості прояву дефекту в різних вікових групах дітей.</w:t>
      </w:r>
    </w:p>
    <w:p w:rsidR="008C5242" w:rsidRDefault="008C5242" w:rsidP="008C5242">
      <w:pPr>
        <w:ind w:firstLine="720"/>
        <w:jc w:val="both"/>
      </w:pPr>
      <w:r>
        <w:t>Вплив вад вимови звуків на оволодіння грамотою, на розвиток особистості дитини.</w:t>
      </w:r>
    </w:p>
    <w:p w:rsidR="008C5242" w:rsidRDefault="008C5242" w:rsidP="008C5242">
      <w:pPr>
        <w:ind w:firstLine="720"/>
        <w:jc w:val="both"/>
      </w:pPr>
      <w:r>
        <w:t xml:space="preserve">Класифікація </w:t>
      </w:r>
      <w:proofErr w:type="spellStart"/>
      <w:r>
        <w:t>дислалії</w:t>
      </w:r>
      <w:proofErr w:type="spellEnd"/>
      <w:r>
        <w:t xml:space="preserve"> в залежності від причин, механізмів, кількісних та якісних проявів дефекту </w:t>
      </w:r>
      <w:proofErr w:type="spellStart"/>
      <w:r>
        <w:t>звуковимови</w:t>
      </w:r>
      <w:proofErr w:type="spellEnd"/>
      <w:r>
        <w:t>.</w:t>
      </w:r>
    </w:p>
    <w:p w:rsidR="008C5242" w:rsidRDefault="008C5242" w:rsidP="008C5242">
      <w:pPr>
        <w:ind w:firstLine="720"/>
        <w:jc w:val="both"/>
      </w:pPr>
      <w:r>
        <w:t xml:space="preserve">Функціональна </w:t>
      </w:r>
      <w:proofErr w:type="spellStart"/>
      <w:r>
        <w:t>дислалія</w:t>
      </w:r>
      <w:proofErr w:type="spellEnd"/>
      <w:r>
        <w:t xml:space="preserve">, її форми в залежності від порушення психофізіологічного механізму. Акустико-фонематична </w:t>
      </w:r>
      <w:proofErr w:type="spellStart"/>
      <w:r>
        <w:t>дислалія</w:t>
      </w:r>
      <w:proofErr w:type="spellEnd"/>
      <w:r>
        <w:t xml:space="preserve">. Артикуляційно-фонематична </w:t>
      </w:r>
      <w:proofErr w:type="spellStart"/>
      <w:r>
        <w:t>дислалія</w:t>
      </w:r>
      <w:proofErr w:type="spellEnd"/>
      <w:r>
        <w:t xml:space="preserve">. Артикуляційно-фонетична </w:t>
      </w:r>
      <w:proofErr w:type="spellStart"/>
      <w:r>
        <w:t>дислалія</w:t>
      </w:r>
      <w:proofErr w:type="spellEnd"/>
      <w:r>
        <w:t>.</w:t>
      </w:r>
    </w:p>
    <w:p w:rsidR="008C5242" w:rsidRDefault="008C5242" w:rsidP="008C5242">
      <w:pPr>
        <w:ind w:firstLine="720"/>
        <w:jc w:val="both"/>
      </w:pPr>
      <w:r>
        <w:t xml:space="preserve">Механічна (органічна) </w:t>
      </w:r>
      <w:proofErr w:type="spellStart"/>
      <w:r>
        <w:t>дислалія</w:t>
      </w:r>
      <w:proofErr w:type="spellEnd"/>
      <w:r>
        <w:t xml:space="preserve">. Характер дефектів вимови звуків при механічній (органічній) </w:t>
      </w:r>
      <w:proofErr w:type="spellStart"/>
      <w:r>
        <w:t>дислалії</w:t>
      </w:r>
      <w:proofErr w:type="spellEnd"/>
      <w:r>
        <w:t xml:space="preserve">. Вплив порушень зубно-щелепної системи на оволодіння </w:t>
      </w:r>
      <w:proofErr w:type="spellStart"/>
      <w:r>
        <w:t>звуковимовою</w:t>
      </w:r>
      <w:proofErr w:type="spellEnd"/>
      <w:r>
        <w:t xml:space="preserve"> дітьми.</w:t>
      </w:r>
    </w:p>
    <w:p w:rsidR="008C5242" w:rsidRDefault="008C5242" w:rsidP="008C5242">
      <w:pPr>
        <w:ind w:firstLine="720"/>
        <w:jc w:val="both"/>
      </w:pPr>
      <w:r>
        <w:t>Порушення вимови звуків середнього та пізнього мовленнєвого онтогенезу.</w:t>
      </w:r>
    </w:p>
    <w:p w:rsidR="008C5242" w:rsidRDefault="008C5242" w:rsidP="008C5242">
      <w:pPr>
        <w:overflowPunct w:val="0"/>
        <w:autoSpaceDE w:val="0"/>
        <w:autoSpaceDN w:val="0"/>
        <w:adjustRightInd w:val="0"/>
        <w:ind w:firstLine="709"/>
        <w:jc w:val="both"/>
        <w:textAlignment w:val="baseline"/>
      </w:pPr>
      <w:r>
        <w:t xml:space="preserve">Правильна артикуляція свистячих звуків. Загальна характеристика. Види порушень свистячих звуків. </w:t>
      </w:r>
      <w:proofErr w:type="spellStart"/>
      <w:r>
        <w:t>Сигматизми</w:t>
      </w:r>
      <w:proofErr w:type="spellEnd"/>
      <w:r>
        <w:t xml:space="preserve"> свистячих. </w:t>
      </w:r>
      <w:proofErr w:type="spellStart"/>
      <w:r>
        <w:t>Парасигматизми</w:t>
      </w:r>
      <w:proofErr w:type="spellEnd"/>
      <w:r>
        <w:t xml:space="preserve"> свистячих. Методика поетапної логопедичної роботи з усунення вад вимови свистячих звуків.</w:t>
      </w:r>
    </w:p>
    <w:p w:rsidR="008C5242" w:rsidRDefault="008C5242" w:rsidP="008C5242">
      <w:pPr>
        <w:overflowPunct w:val="0"/>
        <w:autoSpaceDE w:val="0"/>
        <w:autoSpaceDN w:val="0"/>
        <w:adjustRightInd w:val="0"/>
        <w:ind w:firstLine="709"/>
        <w:jc w:val="both"/>
        <w:textAlignment w:val="baseline"/>
      </w:pPr>
      <w:r>
        <w:t xml:space="preserve">Правильна артикуляція шиплячих звуків. Види порушень шиплячих звуків. </w:t>
      </w:r>
      <w:proofErr w:type="spellStart"/>
      <w:r>
        <w:t>Сигматизми</w:t>
      </w:r>
      <w:proofErr w:type="spellEnd"/>
      <w:r>
        <w:t xml:space="preserve"> шиплячих. </w:t>
      </w:r>
      <w:proofErr w:type="spellStart"/>
      <w:r>
        <w:t>Парасигматизми</w:t>
      </w:r>
      <w:proofErr w:type="spellEnd"/>
      <w:r>
        <w:t xml:space="preserve"> шиплячих. Особливості логопедичної роботи з подолання порушень вимови шиплячих звуків. Методика поетапної логопедичної роботи з усунення вад вимови шиплячих звуків. </w:t>
      </w:r>
    </w:p>
    <w:p w:rsidR="008C5242" w:rsidRDefault="008C5242" w:rsidP="008C5242">
      <w:pPr>
        <w:overflowPunct w:val="0"/>
        <w:autoSpaceDE w:val="0"/>
        <w:autoSpaceDN w:val="0"/>
        <w:adjustRightInd w:val="0"/>
        <w:ind w:firstLine="709"/>
        <w:jc w:val="both"/>
        <w:textAlignment w:val="baseline"/>
      </w:pPr>
      <w:r>
        <w:t>Правильна артикуляція звука „й”. Види порушень звука „й”. Методика поетапної логопедичної роботи з усунення вад вимови звука „й”.</w:t>
      </w:r>
    </w:p>
    <w:p w:rsidR="008C5242" w:rsidRDefault="008C5242" w:rsidP="008C5242">
      <w:pPr>
        <w:overflowPunct w:val="0"/>
        <w:autoSpaceDE w:val="0"/>
        <w:autoSpaceDN w:val="0"/>
        <w:adjustRightInd w:val="0"/>
        <w:ind w:firstLine="709"/>
        <w:jc w:val="both"/>
        <w:textAlignment w:val="baseline"/>
      </w:pPr>
      <w:r>
        <w:t xml:space="preserve">Правильна артикуляція звуків „л”, </w:t>
      </w:r>
      <w:proofErr w:type="spellStart"/>
      <w:r>
        <w:t>„л’</w:t>
      </w:r>
      <w:proofErr w:type="spellEnd"/>
      <w:r>
        <w:t xml:space="preserve">”.  Види порушень вимови звуків </w:t>
      </w:r>
      <w:proofErr w:type="spellStart"/>
      <w:r>
        <w:t>„л”„л’</w:t>
      </w:r>
      <w:proofErr w:type="spellEnd"/>
      <w:r>
        <w:t xml:space="preserve">”. Методика поетапної логопедичної роботи з усунення вад вимови звуків </w:t>
      </w:r>
      <w:proofErr w:type="spellStart"/>
      <w:r>
        <w:t>„л”„л’</w:t>
      </w:r>
      <w:proofErr w:type="spellEnd"/>
      <w:r>
        <w:t>”.</w:t>
      </w:r>
    </w:p>
    <w:p w:rsidR="008C5242" w:rsidRDefault="008C5242" w:rsidP="008C5242">
      <w:pPr>
        <w:overflowPunct w:val="0"/>
        <w:autoSpaceDE w:val="0"/>
        <w:autoSpaceDN w:val="0"/>
        <w:adjustRightInd w:val="0"/>
        <w:ind w:firstLine="709"/>
        <w:jc w:val="both"/>
        <w:textAlignment w:val="baseline"/>
      </w:pPr>
      <w:r>
        <w:t xml:space="preserve">Правильна артикуляція звуків „р”, </w:t>
      </w:r>
      <w:proofErr w:type="spellStart"/>
      <w:r>
        <w:t>„р’</w:t>
      </w:r>
      <w:proofErr w:type="spellEnd"/>
      <w:r>
        <w:t xml:space="preserve">”.  Види порушень вимови звуків </w:t>
      </w:r>
      <w:proofErr w:type="spellStart"/>
      <w:r>
        <w:t>„р”„р’</w:t>
      </w:r>
      <w:proofErr w:type="spellEnd"/>
      <w:r>
        <w:t xml:space="preserve">”. Методика поетапної логопедичної роботи з усунення вад вимови звуків </w:t>
      </w:r>
      <w:proofErr w:type="spellStart"/>
      <w:r>
        <w:t>„р”„р’</w:t>
      </w:r>
      <w:proofErr w:type="spellEnd"/>
      <w:r>
        <w:t>”.</w:t>
      </w:r>
    </w:p>
    <w:p w:rsidR="008C5242" w:rsidRDefault="008C5242" w:rsidP="008C5242">
      <w:pPr>
        <w:overflowPunct w:val="0"/>
        <w:autoSpaceDE w:val="0"/>
        <w:autoSpaceDN w:val="0"/>
        <w:adjustRightInd w:val="0"/>
        <w:ind w:firstLine="709"/>
        <w:jc w:val="both"/>
        <w:textAlignment w:val="baseline"/>
      </w:pPr>
      <w:r>
        <w:t xml:space="preserve">Правильна артикуляція задньоязикових звуків. Види порушень задньоязикових звуків. </w:t>
      </w:r>
      <w:proofErr w:type="spellStart"/>
      <w:r>
        <w:t>Хітизми</w:t>
      </w:r>
      <w:proofErr w:type="spellEnd"/>
      <w:r>
        <w:t xml:space="preserve"> та </w:t>
      </w:r>
      <w:proofErr w:type="spellStart"/>
      <w:r>
        <w:t>парахітизми</w:t>
      </w:r>
      <w:proofErr w:type="spellEnd"/>
      <w:r>
        <w:t xml:space="preserve">. </w:t>
      </w:r>
      <w:proofErr w:type="spellStart"/>
      <w:r>
        <w:t>Капацизми</w:t>
      </w:r>
      <w:proofErr w:type="spellEnd"/>
      <w:r>
        <w:t xml:space="preserve"> та </w:t>
      </w:r>
      <w:proofErr w:type="spellStart"/>
      <w:r>
        <w:t>паракапацизми</w:t>
      </w:r>
      <w:proofErr w:type="spellEnd"/>
      <w:r>
        <w:t xml:space="preserve">. </w:t>
      </w:r>
      <w:proofErr w:type="spellStart"/>
      <w:r>
        <w:t>Гамацизми</w:t>
      </w:r>
      <w:proofErr w:type="spellEnd"/>
      <w:r>
        <w:t xml:space="preserve"> та </w:t>
      </w:r>
      <w:proofErr w:type="spellStart"/>
      <w:r>
        <w:t>парагамацизми</w:t>
      </w:r>
      <w:proofErr w:type="spellEnd"/>
      <w:r>
        <w:t>. Методика поетапної логопедичної роботи з усунення вад вимови задньоязикових звуків.</w:t>
      </w:r>
    </w:p>
    <w:p w:rsidR="008C5242" w:rsidRDefault="008C5242" w:rsidP="008C5242">
      <w:pPr>
        <w:ind w:firstLine="720"/>
        <w:jc w:val="both"/>
      </w:pPr>
      <w:r>
        <w:t xml:space="preserve">Мета, зміст та методика обстеження дитини з </w:t>
      </w:r>
      <w:proofErr w:type="spellStart"/>
      <w:r>
        <w:t>дислалією</w:t>
      </w:r>
      <w:proofErr w:type="spellEnd"/>
      <w:r>
        <w:t xml:space="preserve">. Диференціальна діагностика: відмежування </w:t>
      </w:r>
      <w:proofErr w:type="spellStart"/>
      <w:r>
        <w:t>дислалії</w:t>
      </w:r>
      <w:proofErr w:type="spellEnd"/>
      <w:r>
        <w:t xml:space="preserve"> від вікових особливостей мовлення, мінімальних проявів дизартрії, інших мовленнєвих розладів тощо. Профілактика </w:t>
      </w:r>
      <w:proofErr w:type="spellStart"/>
      <w:r>
        <w:t>дислалії</w:t>
      </w:r>
      <w:proofErr w:type="spellEnd"/>
      <w:r>
        <w:t xml:space="preserve"> у дітей.</w:t>
      </w:r>
    </w:p>
    <w:p w:rsidR="008C5242" w:rsidRDefault="008C5242" w:rsidP="008C5242">
      <w:pPr>
        <w:ind w:firstLine="720"/>
        <w:jc w:val="both"/>
      </w:pPr>
      <w:r>
        <w:rPr>
          <w:b/>
        </w:rPr>
        <w:t xml:space="preserve">Змістовий модуль 3. </w:t>
      </w:r>
      <w:proofErr w:type="spellStart"/>
      <w:r>
        <w:rPr>
          <w:b/>
        </w:rPr>
        <w:t>Ринолалія</w:t>
      </w:r>
      <w:proofErr w:type="spellEnd"/>
      <w:r>
        <w:rPr>
          <w:b/>
        </w:rPr>
        <w:t xml:space="preserve">. Порушення </w:t>
      </w:r>
      <w:proofErr w:type="spellStart"/>
      <w:r>
        <w:rPr>
          <w:b/>
        </w:rPr>
        <w:t>готосу</w:t>
      </w:r>
      <w:proofErr w:type="spellEnd"/>
      <w:r>
        <w:rPr>
          <w:b/>
        </w:rPr>
        <w:t xml:space="preserve">. </w:t>
      </w:r>
      <w:r>
        <w:t xml:space="preserve">Історія вивчення проблеми </w:t>
      </w:r>
      <w:proofErr w:type="spellStart"/>
      <w:r>
        <w:t>ринолалії</w:t>
      </w:r>
      <w:proofErr w:type="spellEnd"/>
      <w:r>
        <w:t xml:space="preserve">. Механізми піднебінно-глоткового змикання в нормі. Етіологія </w:t>
      </w:r>
      <w:proofErr w:type="spellStart"/>
      <w:r>
        <w:t>ринолалії</w:t>
      </w:r>
      <w:proofErr w:type="spellEnd"/>
      <w:r>
        <w:t xml:space="preserve">. Класифікація </w:t>
      </w:r>
      <w:proofErr w:type="spellStart"/>
      <w:r>
        <w:t>ринолалії</w:t>
      </w:r>
      <w:proofErr w:type="spellEnd"/>
      <w:r>
        <w:t xml:space="preserve">. </w:t>
      </w:r>
    </w:p>
    <w:p w:rsidR="008C5242" w:rsidRDefault="008C5242" w:rsidP="008C5242">
      <w:pPr>
        <w:overflowPunct w:val="0"/>
        <w:autoSpaceDE w:val="0"/>
        <w:autoSpaceDN w:val="0"/>
        <w:adjustRightInd w:val="0"/>
        <w:ind w:firstLine="709"/>
        <w:jc w:val="both"/>
      </w:pPr>
      <w:r>
        <w:t xml:space="preserve">Вроджена відкрита </w:t>
      </w:r>
      <w:proofErr w:type="spellStart"/>
      <w:r>
        <w:t>ринолалія</w:t>
      </w:r>
      <w:proofErr w:type="spellEnd"/>
      <w:r>
        <w:t xml:space="preserve">. Загальна характеристика.  Класифікація розщеплень губи та піднебіння. Особливості фізіологічних процесів у дітей із вродженою відкритою </w:t>
      </w:r>
      <w:proofErr w:type="spellStart"/>
      <w:r>
        <w:t>ринолалією</w:t>
      </w:r>
      <w:proofErr w:type="spellEnd"/>
      <w:r>
        <w:t xml:space="preserve">. Стан голосової функції дітей із вродженою відкритою </w:t>
      </w:r>
      <w:proofErr w:type="spellStart"/>
      <w:r>
        <w:t>ринолалією</w:t>
      </w:r>
      <w:proofErr w:type="spellEnd"/>
      <w:r>
        <w:t xml:space="preserve">. Особливості </w:t>
      </w:r>
      <w:proofErr w:type="spellStart"/>
      <w:r>
        <w:t>звуковимови</w:t>
      </w:r>
      <w:proofErr w:type="spellEnd"/>
      <w:r>
        <w:t xml:space="preserve"> у дітей із вродженою відкритою </w:t>
      </w:r>
      <w:proofErr w:type="spellStart"/>
      <w:r>
        <w:t>ринолалією</w:t>
      </w:r>
      <w:proofErr w:type="spellEnd"/>
      <w:r>
        <w:t>.</w:t>
      </w:r>
    </w:p>
    <w:p w:rsidR="008C5242" w:rsidRDefault="008C5242" w:rsidP="008C5242">
      <w:pPr>
        <w:ind w:firstLine="709"/>
        <w:jc w:val="both"/>
      </w:pPr>
      <w:r>
        <w:t xml:space="preserve">Закрита </w:t>
      </w:r>
      <w:proofErr w:type="spellStart"/>
      <w:r>
        <w:t>ринолалія</w:t>
      </w:r>
      <w:proofErr w:type="spellEnd"/>
      <w:r>
        <w:t xml:space="preserve">. Етіологія та механізми. Форми закритої </w:t>
      </w:r>
      <w:proofErr w:type="spellStart"/>
      <w:r>
        <w:t>ринолалії</w:t>
      </w:r>
      <w:proofErr w:type="spellEnd"/>
      <w:r>
        <w:t xml:space="preserve">. Мішана </w:t>
      </w:r>
      <w:proofErr w:type="spellStart"/>
      <w:r>
        <w:t>ринолалія</w:t>
      </w:r>
      <w:proofErr w:type="spellEnd"/>
      <w:r>
        <w:t xml:space="preserve">. Етіологія та патогенез та симптоматика. </w:t>
      </w:r>
    </w:p>
    <w:p w:rsidR="008C5242" w:rsidRDefault="008C5242" w:rsidP="008C5242">
      <w:pPr>
        <w:ind w:firstLine="709"/>
        <w:jc w:val="both"/>
      </w:pPr>
      <w:r>
        <w:t xml:space="preserve">Логопедичне обстеження дітей із </w:t>
      </w:r>
      <w:proofErr w:type="spellStart"/>
      <w:r>
        <w:t>ринолалією</w:t>
      </w:r>
      <w:proofErr w:type="spellEnd"/>
      <w:r>
        <w:t xml:space="preserve">. Методичні засади логопедичного обстеження дітей із </w:t>
      </w:r>
      <w:proofErr w:type="spellStart"/>
      <w:r>
        <w:t>ринолалією</w:t>
      </w:r>
      <w:proofErr w:type="spellEnd"/>
      <w:r>
        <w:t xml:space="preserve">. Методика дослідження стану та будови артикуляційного апарату. Методика обстеження </w:t>
      </w:r>
      <w:proofErr w:type="spellStart"/>
      <w:r>
        <w:t>звуковимови</w:t>
      </w:r>
      <w:proofErr w:type="spellEnd"/>
      <w:r>
        <w:t>. Методика вивчення стану фонематичного розвитку. Методика дослідження лексико-граматичної будови мовлення.</w:t>
      </w:r>
    </w:p>
    <w:p w:rsidR="008C5242" w:rsidRDefault="008C5242" w:rsidP="008C5242">
      <w:pPr>
        <w:overflowPunct w:val="0"/>
        <w:autoSpaceDE w:val="0"/>
        <w:autoSpaceDN w:val="0"/>
        <w:adjustRightInd w:val="0"/>
        <w:ind w:firstLine="709"/>
        <w:jc w:val="both"/>
      </w:pPr>
      <w:proofErr w:type="spellStart"/>
      <w:r>
        <w:lastRenderedPageBreak/>
        <w:t>Оглід</w:t>
      </w:r>
      <w:proofErr w:type="spellEnd"/>
      <w:r>
        <w:t xml:space="preserve"> сучасних методик корекційно-розвивальної роботи з дітьми із вродженою відкритою </w:t>
      </w:r>
      <w:proofErr w:type="spellStart"/>
      <w:r>
        <w:t>ринолалією</w:t>
      </w:r>
      <w:proofErr w:type="spellEnd"/>
      <w:r>
        <w:t xml:space="preserve">. Методика логопедичної роботи з дітьми із вродженою відкритою </w:t>
      </w:r>
      <w:proofErr w:type="spellStart"/>
      <w:r>
        <w:t>ринолалією</w:t>
      </w:r>
      <w:proofErr w:type="spellEnd"/>
      <w:r>
        <w:t xml:space="preserve"> (за І. Єрмаковою) Мета, етапи, основні завдання </w:t>
      </w:r>
      <w:proofErr w:type="spellStart"/>
      <w:r>
        <w:t>корекційної</w:t>
      </w:r>
      <w:proofErr w:type="spellEnd"/>
      <w:r>
        <w:t xml:space="preserve"> роботи.</w:t>
      </w:r>
    </w:p>
    <w:p w:rsidR="008C5242" w:rsidRDefault="008C5242" w:rsidP="008C5242">
      <w:pPr>
        <w:ind w:firstLine="720"/>
        <w:jc w:val="both"/>
        <w:rPr>
          <w:b/>
        </w:rPr>
      </w:pPr>
      <w:r>
        <w:t xml:space="preserve">Особливості подолання закритої та мішаної форм </w:t>
      </w:r>
      <w:proofErr w:type="spellStart"/>
      <w:r>
        <w:t>ринолалії</w:t>
      </w:r>
      <w:proofErr w:type="spellEnd"/>
      <w:r>
        <w:t>.</w:t>
      </w:r>
    </w:p>
    <w:p w:rsidR="008C5242" w:rsidRDefault="008C5242" w:rsidP="008C5242">
      <w:pPr>
        <w:ind w:firstLine="720"/>
        <w:jc w:val="both"/>
      </w:pPr>
      <w:r>
        <w:t xml:space="preserve">Голос як матеріальна основа усного мовлення. Анатомо-фізіологічні механізми </w:t>
      </w:r>
      <w:proofErr w:type="spellStart"/>
      <w:r>
        <w:t>голосоутворення</w:t>
      </w:r>
      <w:proofErr w:type="spellEnd"/>
      <w:r>
        <w:t>. Причини та механізми порушень голосу. Класифікація вад голосу: центрального і периферичного, органічного і функціонального характеру.</w:t>
      </w:r>
    </w:p>
    <w:p w:rsidR="008C5242" w:rsidRDefault="008C5242" w:rsidP="008C5242">
      <w:pPr>
        <w:ind w:firstLine="720"/>
        <w:jc w:val="both"/>
      </w:pPr>
      <w:r>
        <w:t xml:space="preserve">Медико-педагогічний комплекс заходів щодо подолання вад голосу. </w:t>
      </w:r>
    </w:p>
    <w:p w:rsidR="008C5242" w:rsidRDefault="008C5242" w:rsidP="008C5242">
      <w:pPr>
        <w:ind w:firstLine="720"/>
        <w:jc w:val="both"/>
      </w:pPr>
      <w:r>
        <w:t>Профілактика голосових розладів та гігієна голосу.</w:t>
      </w:r>
    </w:p>
    <w:p w:rsidR="008C5242" w:rsidRDefault="008C5242" w:rsidP="008C5242">
      <w:pPr>
        <w:ind w:firstLine="720"/>
        <w:jc w:val="both"/>
      </w:pPr>
      <w:r>
        <w:rPr>
          <w:b/>
        </w:rPr>
        <w:t xml:space="preserve">Змістовий модуль 4. Дизартрія.  </w:t>
      </w:r>
      <w:r>
        <w:t>Поняття</w:t>
      </w:r>
      <w:r>
        <w:rPr>
          <w:b/>
        </w:rPr>
        <w:t xml:space="preserve"> </w:t>
      </w:r>
      <w:r>
        <w:t>«дизартрія». Диференціація дизартрії у дітей та дорослих. Дитяча дизартрія. Причини виникнення дизартрії у дітей. Клініко-фізіологічний та психолінгвістичний аспекти вивчення дизартрії. Патогенез дизартрії.</w:t>
      </w:r>
    </w:p>
    <w:p w:rsidR="008C5242" w:rsidRDefault="008C5242" w:rsidP="008C5242">
      <w:pPr>
        <w:ind w:firstLine="720"/>
        <w:jc w:val="both"/>
      </w:pPr>
      <w:r>
        <w:t xml:space="preserve">Провідні синдроми дизартрії. Синдром порушення </w:t>
      </w:r>
      <w:proofErr w:type="spellStart"/>
      <w:r>
        <w:t>звуковимови</w:t>
      </w:r>
      <w:proofErr w:type="spellEnd"/>
      <w:r>
        <w:t>. Синдром порушення дихання. Синдром порушення фонації.</w:t>
      </w:r>
    </w:p>
    <w:p w:rsidR="008C5242" w:rsidRDefault="008C5242" w:rsidP="008C5242">
      <w:pPr>
        <w:ind w:left="360" w:firstLine="349"/>
        <w:jc w:val="both"/>
      </w:pPr>
      <w:r>
        <w:t xml:space="preserve">Класифікація дизартрії. Класифікація за О.В. </w:t>
      </w:r>
      <w:proofErr w:type="spellStart"/>
      <w:r>
        <w:t>Правдіною</w:t>
      </w:r>
      <w:proofErr w:type="spellEnd"/>
      <w:r>
        <w:t xml:space="preserve">. Класифікація за І.І.Панченко. Класифікація за </w:t>
      </w:r>
      <w:r>
        <w:rPr>
          <w:lang w:val="en-US"/>
        </w:rPr>
        <w:t>G</w:t>
      </w:r>
      <w:r>
        <w:t xml:space="preserve">. </w:t>
      </w:r>
      <w:r>
        <w:rPr>
          <w:lang w:val="en-US"/>
        </w:rPr>
        <w:t>Tardier</w:t>
      </w:r>
      <w:r>
        <w:t>.</w:t>
      </w:r>
    </w:p>
    <w:p w:rsidR="008C5242" w:rsidRDefault="008C5242" w:rsidP="008C5242">
      <w:pPr>
        <w:ind w:firstLine="709"/>
        <w:jc w:val="both"/>
      </w:pPr>
      <w:r>
        <w:t xml:space="preserve">Форми дизартрії за локалізацією пошкодження нервової системи. Центральні форми дизартрії. Коркова дизартрія. Варіанти коркової дизартрії. Мозочкові дизартрія. Провідні синдроми </w:t>
      </w:r>
      <w:proofErr w:type="spellStart"/>
      <w:r>
        <w:t>мозочкової</w:t>
      </w:r>
      <w:proofErr w:type="spellEnd"/>
      <w:r>
        <w:t xml:space="preserve"> дизартрії. </w:t>
      </w:r>
      <w:proofErr w:type="spellStart"/>
      <w:r>
        <w:t>Псевдобульбарна</w:t>
      </w:r>
      <w:proofErr w:type="spellEnd"/>
      <w:r>
        <w:t xml:space="preserve"> дизартрія.</w:t>
      </w:r>
    </w:p>
    <w:p w:rsidR="008C5242" w:rsidRDefault="008C5242" w:rsidP="008C5242">
      <w:pPr>
        <w:ind w:firstLine="567"/>
        <w:jc w:val="both"/>
      </w:pPr>
      <w:r>
        <w:t>Периферичні форми дизартрії. Підкоркова (</w:t>
      </w:r>
      <w:proofErr w:type="spellStart"/>
      <w:r>
        <w:t>екстрапірамідна</w:t>
      </w:r>
      <w:proofErr w:type="spellEnd"/>
      <w:r>
        <w:t xml:space="preserve">) дизартрія. </w:t>
      </w:r>
      <w:proofErr w:type="spellStart"/>
      <w:r>
        <w:t>Бульбарна</w:t>
      </w:r>
      <w:proofErr w:type="spellEnd"/>
      <w:r>
        <w:t xml:space="preserve"> дизартрія. Диференціація </w:t>
      </w:r>
      <w:proofErr w:type="spellStart"/>
      <w:r>
        <w:t>бульбарної</w:t>
      </w:r>
      <w:proofErr w:type="spellEnd"/>
      <w:r>
        <w:t xml:space="preserve"> дизартрії з </w:t>
      </w:r>
      <w:proofErr w:type="spellStart"/>
      <w:r>
        <w:t>паретичною</w:t>
      </w:r>
      <w:proofErr w:type="spellEnd"/>
      <w:r>
        <w:t xml:space="preserve"> формою </w:t>
      </w:r>
      <w:proofErr w:type="spellStart"/>
      <w:r>
        <w:t>псевдобульбарної</w:t>
      </w:r>
      <w:proofErr w:type="spellEnd"/>
      <w:r>
        <w:t xml:space="preserve"> дизартрії.</w:t>
      </w:r>
    </w:p>
    <w:p w:rsidR="008C5242" w:rsidRDefault="008C5242" w:rsidP="008C5242">
      <w:pPr>
        <w:ind w:firstLine="567"/>
        <w:jc w:val="both"/>
      </w:pPr>
      <w:r>
        <w:t>Методика логопедичного обстеження дітей із дизартрією. Мета обстеження. Провідні принципи, завдання, напрями та зміст обстеження дітей із дизартрією. Особливості ранньої діагностики дизартрії.</w:t>
      </w:r>
    </w:p>
    <w:p w:rsidR="008C5242" w:rsidRDefault="008C5242" w:rsidP="008C5242">
      <w:pPr>
        <w:ind w:firstLine="567"/>
        <w:jc w:val="both"/>
      </w:pPr>
      <w:r>
        <w:t>Комплексний підхід до подолання дизартрії. Поняття «комплексний підхід» до подолання дизартрії. Роль спеціалістів у комплексній роботі з дітьми із дизартрією.</w:t>
      </w:r>
    </w:p>
    <w:p w:rsidR="008C5242" w:rsidRDefault="008C5242" w:rsidP="008C5242">
      <w:pPr>
        <w:tabs>
          <w:tab w:val="left" w:pos="851"/>
        </w:tabs>
        <w:ind w:firstLine="567"/>
        <w:jc w:val="both"/>
      </w:pPr>
      <w:r>
        <w:t xml:space="preserve">Методика подолання синдромів дизартрії. Мета та провідні завдання логопедичної роботи при дизартрії. Етапи логопедичного втручання при дизартрії (мета, завдання, зміст). Поетапний метод роботи над формуванням правильної </w:t>
      </w:r>
      <w:proofErr w:type="spellStart"/>
      <w:r>
        <w:t>звуковимови</w:t>
      </w:r>
      <w:proofErr w:type="spellEnd"/>
      <w:r>
        <w:t xml:space="preserve"> у дітей із стертою дизартрією. Фактори, що визначають ефективність медико-психолого-педагогічного впливу при дизартрії.</w:t>
      </w:r>
    </w:p>
    <w:p w:rsidR="008C5242" w:rsidRDefault="008C5242" w:rsidP="008C5242">
      <w:pPr>
        <w:ind w:firstLine="720"/>
        <w:jc w:val="both"/>
      </w:pPr>
      <w:r>
        <w:rPr>
          <w:b/>
        </w:rPr>
        <w:t xml:space="preserve">Змістовий модуль 5. Порушення </w:t>
      </w:r>
      <w:proofErr w:type="spellStart"/>
      <w:r>
        <w:rPr>
          <w:b/>
        </w:rPr>
        <w:t>темпо-ритмічної</w:t>
      </w:r>
      <w:proofErr w:type="spellEnd"/>
      <w:r>
        <w:rPr>
          <w:b/>
        </w:rPr>
        <w:t xml:space="preserve"> організації мовлення. Заїкання. </w:t>
      </w:r>
      <w:proofErr w:type="spellStart"/>
      <w:r>
        <w:t>Браділалія</w:t>
      </w:r>
      <w:proofErr w:type="spellEnd"/>
      <w:r>
        <w:t xml:space="preserve">: етіологія, патогенез, симптоматика. </w:t>
      </w:r>
      <w:proofErr w:type="spellStart"/>
      <w:r>
        <w:t>Тахілалія</w:t>
      </w:r>
      <w:proofErr w:type="spellEnd"/>
      <w:r>
        <w:t xml:space="preserve">: етіологія, патогенез, симптоматика. </w:t>
      </w:r>
      <w:proofErr w:type="spellStart"/>
      <w:r>
        <w:t>Преривчастий</w:t>
      </w:r>
      <w:proofErr w:type="spellEnd"/>
      <w:r>
        <w:t xml:space="preserve"> темп мовлення. Система лікувально-педагогічної роботи при порушеннях </w:t>
      </w:r>
      <w:proofErr w:type="spellStart"/>
      <w:r>
        <w:t>темпо-ритмічної</w:t>
      </w:r>
      <w:proofErr w:type="spellEnd"/>
      <w:r>
        <w:t xml:space="preserve"> організації мовлення. </w:t>
      </w:r>
    </w:p>
    <w:p w:rsidR="008C5242" w:rsidRDefault="008C5242" w:rsidP="008C5242">
      <w:pPr>
        <w:ind w:firstLine="720"/>
        <w:jc w:val="both"/>
      </w:pPr>
      <w:r>
        <w:t xml:space="preserve">Заїкання. Історія вивчення проблеми </w:t>
      </w:r>
      <w:proofErr w:type="spellStart"/>
      <w:r>
        <w:t>заїканя</w:t>
      </w:r>
      <w:proofErr w:type="spellEnd"/>
      <w:r>
        <w:t xml:space="preserve">. Механізми заїкання. Етіологія заїкання. Симптоматика заїкання. </w:t>
      </w:r>
    </w:p>
    <w:p w:rsidR="008C5242" w:rsidRDefault="008C5242" w:rsidP="008C5242">
      <w:pPr>
        <w:tabs>
          <w:tab w:val="left" w:pos="1260"/>
        </w:tabs>
        <w:overflowPunct w:val="0"/>
        <w:autoSpaceDE w:val="0"/>
        <w:autoSpaceDN w:val="0"/>
        <w:adjustRightInd w:val="0"/>
        <w:ind w:firstLine="709"/>
        <w:jc w:val="both"/>
        <w:textAlignment w:val="baseline"/>
      </w:pPr>
      <w:r>
        <w:t xml:space="preserve">Сучасні підходи до систематики заїкання. Невротична форма заїкання. </w:t>
      </w:r>
      <w:proofErr w:type="spellStart"/>
      <w:r>
        <w:t>Неврозоподібна</w:t>
      </w:r>
      <w:proofErr w:type="spellEnd"/>
      <w:r>
        <w:t xml:space="preserve"> форма заїкання. Клініко-психолого-педагогічна характеристика дітей із невротичною формою заїкання. Клініко-психолого-педагогічна характеристика дітей із </w:t>
      </w:r>
      <w:proofErr w:type="spellStart"/>
      <w:r>
        <w:t>неврозоподібною</w:t>
      </w:r>
      <w:proofErr w:type="spellEnd"/>
      <w:r>
        <w:t xml:space="preserve"> формою заїкання.</w:t>
      </w:r>
    </w:p>
    <w:p w:rsidR="008C5242" w:rsidRDefault="008C5242" w:rsidP="008C5242">
      <w:pPr>
        <w:ind w:firstLine="720"/>
        <w:jc w:val="both"/>
      </w:pPr>
      <w:r>
        <w:t>Методика обстеження дітей із заїканням: принципи, прийоми та зміст обстеження.</w:t>
      </w:r>
    </w:p>
    <w:p w:rsidR="008C5242" w:rsidRDefault="008C5242" w:rsidP="008C5242">
      <w:pPr>
        <w:ind w:firstLine="709"/>
        <w:jc w:val="both"/>
        <w:rPr>
          <w:rStyle w:val="pagepart"/>
          <w:sz w:val="24"/>
          <w:szCs w:val="24"/>
        </w:rPr>
      </w:pPr>
      <w:r>
        <w:t xml:space="preserve">Комплексний підхід до реабілітації осіб із заїканням. Поняття про комплексний підхід до реабілітації заїкуватих. Особливості організації логопедичної роботи із заїкуватими дітьми. Організація навчання та виховання заїкуватих дітей в умовах дошкільного закладу. Форми та зміст взаємозв’язку логопеда із родиною заїкуватої дитини. Профілактика порушень </w:t>
      </w:r>
      <w:proofErr w:type="spellStart"/>
      <w:r>
        <w:t>темпо-ритмічної</w:t>
      </w:r>
      <w:proofErr w:type="spellEnd"/>
      <w:r>
        <w:t xml:space="preserve"> організації мовлення у дітей. Профілактика заїкання, попередження рецидивів.</w:t>
      </w:r>
    </w:p>
    <w:p w:rsidR="008C5242" w:rsidRDefault="008C5242" w:rsidP="008C5242">
      <w:pPr>
        <w:ind w:firstLine="709"/>
        <w:jc w:val="both"/>
      </w:pPr>
      <w:r>
        <w:rPr>
          <w:b/>
        </w:rPr>
        <w:lastRenderedPageBreak/>
        <w:t xml:space="preserve">Змістовий модуль 6. Системні порушення мовлення. </w:t>
      </w:r>
      <w:r>
        <w:t xml:space="preserve">Поняття </w:t>
      </w:r>
      <w:proofErr w:type="spellStart"/>
      <w:r>
        <w:t>„алалія</w:t>
      </w:r>
      <w:proofErr w:type="spellEnd"/>
      <w:r>
        <w:t>”. Історичний аспект дослідження алалії. Етіологія алалії. Анатомо-фізіологічний аспект вивчення алалії</w:t>
      </w:r>
    </w:p>
    <w:p w:rsidR="008C5242" w:rsidRDefault="008C5242" w:rsidP="008C5242">
      <w:pPr>
        <w:ind w:firstLine="567"/>
        <w:jc w:val="both"/>
      </w:pPr>
      <w:r>
        <w:t>Симптоматика та механізми алалії. Огляд сучасної класифікації форм алалії.</w:t>
      </w:r>
    </w:p>
    <w:p w:rsidR="008C5242" w:rsidRDefault="008C5242" w:rsidP="008C5242">
      <w:pPr>
        <w:jc w:val="both"/>
      </w:pPr>
      <w:r>
        <w:t>Моторна алалія. Форми моторної алалії, механізми порушення мовлення. Патогенез та симптоматика моторної алалії. Діти з моторною алалією з першим рівнем розвитку мовлення. Діти з моторною алалією з другим рівнем розвитку мовлення. Діти з моторною алалією з третім рівнем розвитку мовлення.</w:t>
      </w:r>
    </w:p>
    <w:p w:rsidR="008C5242" w:rsidRDefault="008C5242" w:rsidP="008C5242">
      <w:pPr>
        <w:ind w:firstLine="567"/>
        <w:jc w:val="both"/>
      </w:pPr>
      <w:r>
        <w:t>Сенсорна алалія. Історія вивчення сенсорної алалії вітчизняними та закордонними науковцями. Провідні механізми сенсорної алалії. Симптоматика сенсорної алалії.</w:t>
      </w:r>
    </w:p>
    <w:p w:rsidR="008C5242" w:rsidRDefault="008C5242" w:rsidP="008C5242">
      <w:pPr>
        <w:ind w:firstLine="567"/>
        <w:jc w:val="both"/>
      </w:pPr>
      <w:r>
        <w:t>Методика обстеження дітей із алалією Мета, завдання та принципи обстеження. Зміст і методи обстеження. Диференціація алалії від інших порушень розвитку (дизартрії, олігофренії, загального недорозвинення мовлення).</w:t>
      </w:r>
    </w:p>
    <w:p w:rsidR="008C5242" w:rsidRDefault="008C5242" w:rsidP="008C5242">
      <w:pPr>
        <w:ind w:firstLine="567"/>
        <w:jc w:val="both"/>
      </w:pPr>
      <w:r>
        <w:t>Методика корекційно-розвивальної роботи при алалії Комплексний підхід подолання алалії. Методика логопедичної роботи з розвитку: а) дрібної моторики; б) психічних процесів; в) пізнавальної діяльності; г) комунікативно-мовленнєвої діяльності дітей із алалією.  Етапи логопедичної роботи при моторній та сенсорній формах алалії.</w:t>
      </w:r>
    </w:p>
    <w:p w:rsidR="008C5242" w:rsidRDefault="008C5242" w:rsidP="008C5242">
      <w:pPr>
        <w:tabs>
          <w:tab w:val="left" w:pos="1276"/>
        </w:tabs>
        <w:ind w:firstLine="709"/>
        <w:jc w:val="both"/>
      </w:pPr>
      <w:r>
        <w:t xml:space="preserve">Афазія. Історичний аспект дослідження проблеми афазії. Причини виникнення афазії. </w:t>
      </w:r>
    </w:p>
    <w:p w:rsidR="008C5242" w:rsidRDefault="008C5242" w:rsidP="008C5242">
      <w:pPr>
        <w:tabs>
          <w:tab w:val="left" w:pos="1276"/>
        </w:tabs>
        <w:ind w:firstLine="709"/>
        <w:jc w:val="both"/>
      </w:pPr>
      <w:r>
        <w:t xml:space="preserve">Класифікація афазії. Акустико-гностична афазія. </w:t>
      </w:r>
      <w:proofErr w:type="spellStart"/>
      <w:r>
        <w:t>Акустико-мнестична</w:t>
      </w:r>
      <w:proofErr w:type="spellEnd"/>
      <w:r>
        <w:t xml:space="preserve"> афазія. </w:t>
      </w:r>
      <w:proofErr w:type="spellStart"/>
      <w:r>
        <w:t>Амнестико-семантична</w:t>
      </w:r>
      <w:proofErr w:type="spellEnd"/>
      <w:r>
        <w:t xml:space="preserve"> афазія. Аферентна моторна афазія. Еферентна моторна афазія. Динамічна афазія.</w:t>
      </w:r>
    </w:p>
    <w:p w:rsidR="008C5242" w:rsidRDefault="008C5242" w:rsidP="008C5242">
      <w:pPr>
        <w:ind w:firstLine="709"/>
        <w:jc w:val="both"/>
      </w:pPr>
      <w:r>
        <w:t xml:space="preserve">Нейропсихологічне обстеження хворих на афазію: мета, принципи, завдання, напрями, зміст, методи та форми. </w:t>
      </w:r>
    </w:p>
    <w:p w:rsidR="008C5242" w:rsidRDefault="008C5242" w:rsidP="008C5242">
      <w:pPr>
        <w:ind w:firstLine="709"/>
        <w:jc w:val="both"/>
      </w:pPr>
      <w:r>
        <w:t xml:space="preserve">Особливості проведення відновлюваної роботи при акустико-фонематичній афазії. Провідні завдання логопедичного впливу при </w:t>
      </w:r>
      <w:proofErr w:type="spellStart"/>
      <w:r>
        <w:t>акустико-мнестичній</w:t>
      </w:r>
      <w:proofErr w:type="spellEnd"/>
      <w:r>
        <w:t xml:space="preserve"> афазії. Специфіка відновлення порушених функцій при різних варіантах </w:t>
      </w:r>
      <w:proofErr w:type="spellStart"/>
      <w:r>
        <w:t>акустико-мнестичної</w:t>
      </w:r>
      <w:proofErr w:type="spellEnd"/>
      <w:r>
        <w:t xml:space="preserve"> афазії. Специфіка відновлення розуміння логіко-граматичних конструкції, уміння орієнтуватися у просторі при </w:t>
      </w:r>
      <w:proofErr w:type="spellStart"/>
      <w:r>
        <w:t>амнестико-семантичній</w:t>
      </w:r>
      <w:proofErr w:type="spellEnd"/>
      <w:r>
        <w:t xml:space="preserve"> афазії. Особливості подолання </w:t>
      </w:r>
      <w:proofErr w:type="spellStart"/>
      <w:r>
        <w:t>амнестичних</w:t>
      </w:r>
      <w:proofErr w:type="spellEnd"/>
      <w:r>
        <w:t xml:space="preserve"> явищ.</w:t>
      </w:r>
    </w:p>
    <w:p w:rsidR="008C5242" w:rsidRDefault="008C5242" w:rsidP="008C5242">
      <w:pPr>
        <w:ind w:firstLine="709"/>
        <w:jc w:val="both"/>
      </w:pPr>
      <w:r>
        <w:t>Специфіка подолання апраксії артикуляційного апарату при аферентній моторній афазії. Особливості логопедичної роботи при моторних формах афазії. Провідні завдання відновлюваної роботи при динамічній афазії. Особливості подолання порушень внутрішнього програмування при динамічній афазії.</w:t>
      </w:r>
    </w:p>
    <w:p w:rsidR="008C5242" w:rsidRDefault="008C5242" w:rsidP="008C5242">
      <w:pPr>
        <w:tabs>
          <w:tab w:val="left" w:pos="1230"/>
        </w:tabs>
        <w:ind w:firstLine="567"/>
        <w:jc w:val="both"/>
      </w:pPr>
      <w:r>
        <w:rPr>
          <w:b/>
        </w:rPr>
        <w:t xml:space="preserve">Змістовий модуль 7. Порушення писемного мовлення. </w:t>
      </w:r>
      <w:r>
        <w:t xml:space="preserve">Порушення писемного мовлення у дітей. Психофізіологічні основи. Історичний огляд учень про порушення писемного мовлення. Термінологія та визначення порушень читання у дітей. Психологічна класифікація специфічних помилок читання. </w:t>
      </w:r>
    </w:p>
    <w:p w:rsidR="008C5242" w:rsidRDefault="008C5242" w:rsidP="008C5242">
      <w:pPr>
        <w:tabs>
          <w:tab w:val="num" w:pos="1080"/>
        </w:tabs>
        <w:overflowPunct w:val="0"/>
        <w:autoSpaceDE w:val="0"/>
        <w:autoSpaceDN w:val="0"/>
        <w:adjustRightInd w:val="0"/>
        <w:ind w:firstLine="567"/>
        <w:jc w:val="both"/>
        <w:textAlignment w:val="baseline"/>
      </w:pPr>
      <w:r>
        <w:t xml:space="preserve">Причини виникнення </w:t>
      </w:r>
      <w:proofErr w:type="spellStart"/>
      <w:r>
        <w:t>дислексії</w:t>
      </w:r>
      <w:proofErr w:type="spellEnd"/>
      <w:r>
        <w:t xml:space="preserve">. Симптоматика </w:t>
      </w:r>
      <w:proofErr w:type="spellStart"/>
      <w:r>
        <w:t>дислексії</w:t>
      </w:r>
      <w:proofErr w:type="spellEnd"/>
      <w:r>
        <w:t xml:space="preserve">. Механізми </w:t>
      </w:r>
      <w:proofErr w:type="spellStart"/>
      <w:r>
        <w:t>дислексії</w:t>
      </w:r>
      <w:proofErr w:type="spellEnd"/>
      <w:r>
        <w:t xml:space="preserve">: порушення просторових уявлень; порушення усного мовлення; білінгвізм; затримка психічного розвитку; афективні порушення. </w:t>
      </w:r>
    </w:p>
    <w:p w:rsidR="008C5242" w:rsidRDefault="008C5242" w:rsidP="008C5242">
      <w:pPr>
        <w:ind w:firstLine="567"/>
        <w:jc w:val="both"/>
      </w:pPr>
      <w:r>
        <w:t xml:space="preserve">Класифікації </w:t>
      </w:r>
      <w:proofErr w:type="spellStart"/>
      <w:r>
        <w:t>дислексії</w:t>
      </w:r>
      <w:proofErr w:type="spellEnd"/>
      <w:r>
        <w:t xml:space="preserve">. </w:t>
      </w:r>
      <w:proofErr w:type="spellStart"/>
      <w:r>
        <w:t>Мультиаксальна</w:t>
      </w:r>
      <w:proofErr w:type="spellEnd"/>
      <w:r>
        <w:t xml:space="preserve"> класифікація </w:t>
      </w:r>
      <w:proofErr w:type="spellStart"/>
      <w:r>
        <w:t>дислексій</w:t>
      </w:r>
      <w:proofErr w:type="spellEnd"/>
      <w:r>
        <w:t xml:space="preserve"> О.М. Корнєва. Патогенетична класифікація </w:t>
      </w:r>
      <w:proofErr w:type="spellStart"/>
      <w:r>
        <w:t>дислексій</w:t>
      </w:r>
      <w:proofErr w:type="spellEnd"/>
      <w:r>
        <w:t xml:space="preserve"> С. </w:t>
      </w:r>
      <w:proofErr w:type="spellStart"/>
      <w:r>
        <w:t>Борель-Мєзоні</w:t>
      </w:r>
      <w:proofErr w:type="spellEnd"/>
      <w:r>
        <w:t xml:space="preserve">. Класифікація </w:t>
      </w:r>
      <w:proofErr w:type="spellStart"/>
      <w:r>
        <w:t>дислексії</w:t>
      </w:r>
      <w:proofErr w:type="spellEnd"/>
      <w:r>
        <w:t xml:space="preserve"> О.А. Токаревої. Класифікація </w:t>
      </w:r>
      <w:proofErr w:type="spellStart"/>
      <w:r>
        <w:t>дислексії</w:t>
      </w:r>
      <w:proofErr w:type="spellEnd"/>
      <w:r>
        <w:t xml:space="preserve"> М.Є. </w:t>
      </w:r>
      <w:proofErr w:type="spellStart"/>
      <w:r>
        <w:t>Хватцева</w:t>
      </w:r>
      <w:proofErr w:type="spellEnd"/>
      <w:r>
        <w:t xml:space="preserve">. Класифікація </w:t>
      </w:r>
      <w:proofErr w:type="spellStart"/>
      <w:r>
        <w:t>дислексії</w:t>
      </w:r>
      <w:proofErr w:type="spellEnd"/>
      <w:r>
        <w:t xml:space="preserve"> Р.І. </w:t>
      </w:r>
      <w:proofErr w:type="spellStart"/>
      <w:r>
        <w:t>Лалаєвої</w:t>
      </w:r>
      <w:proofErr w:type="spellEnd"/>
      <w:r>
        <w:t>.</w:t>
      </w:r>
    </w:p>
    <w:p w:rsidR="008C5242" w:rsidRDefault="008C5242" w:rsidP="008C5242">
      <w:pPr>
        <w:tabs>
          <w:tab w:val="left" w:pos="709"/>
          <w:tab w:val="left" w:pos="993"/>
        </w:tabs>
        <w:overflowPunct w:val="0"/>
        <w:autoSpaceDE w:val="0"/>
        <w:autoSpaceDN w:val="0"/>
        <w:adjustRightInd w:val="0"/>
        <w:ind w:firstLine="567"/>
        <w:jc w:val="both"/>
        <w:textAlignment w:val="baseline"/>
      </w:pPr>
      <w:r>
        <w:t>Поняття «</w:t>
      </w:r>
      <w:proofErr w:type="spellStart"/>
      <w:r>
        <w:t>дисграфія</w:t>
      </w:r>
      <w:proofErr w:type="spellEnd"/>
      <w:r>
        <w:t xml:space="preserve">», загальна характеристика Етіологія та патогенез </w:t>
      </w:r>
      <w:proofErr w:type="spellStart"/>
      <w:r>
        <w:t>дисграфії</w:t>
      </w:r>
      <w:proofErr w:type="spellEnd"/>
      <w:r>
        <w:t xml:space="preserve">. Симптоматика </w:t>
      </w:r>
      <w:proofErr w:type="spellStart"/>
      <w:r>
        <w:t>дисграфії</w:t>
      </w:r>
      <w:proofErr w:type="spellEnd"/>
      <w:r>
        <w:t xml:space="preserve">. </w:t>
      </w:r>
    </w:p>
    <w:p w:rsidR="008C5242" w:rsidRDefault="008C5242" w:rsidP="008C5242">
      <w:pPr>
        <w:tabs>
          <w:tab w:val="left" w:pos="709"/>
          <w:tab w:val="left" w:pos="993"/>
        </w:tabs>
        <w:overflowPunct w:val="0"/>
        <w:autoSpaceDE w:val="0"/>
        <w:autoSpaceDN w:val="0"/>
        <w:adjustRightInd w:val="0"/>
        <w:ind w:firstLine="567"/>
        <w:jc w:val="both"/>
        <w:textAlignment w:val="baseline"/>
      </w:pPr>
      <w:r>
        <w:t xml:space="preserve">Класифікація </w:t>
      </w:r>
      <w:proofErr w:type="spellStart"/>
      <w:r>
        <w:t>дисграфії</w:t>
      </w:r>
      <w:proofErr w:type="spellEnd"/>
      <w:r>
        <w:t xml:space="preserve">  за підручником Л.С.Волкової. Класифікація </w:t>
      </w:r>
      <w:proofErr w:type="spellStart"/>
      <w:r>
        <w:t>дисграфії</w:t>
      </w:r>
      <w:proofErr w:type="spellEnd"/>
      <w:r>
        <w:t xml:space="preserve"> І.М. </w:t>
      </w:r>
      <w:proofErr w:type="spellStart"/>
      <w:r>
        <w:t>Садовнікової</w:t>
      </w:r>
      <w:proofErr w:type="spellEnd"/>
      <w:r>
        <w:t xml:space="preserve">. Класифікація </w:t>
      </w:r>
      <w:proofErr w:type="spellStart"/>
      <w:r>
        <w:t>дисграфії</w:t>
      </w:r>
      <w:proofErr w:type="spellEnd"/>
      <w:r>
        <w:t xml:space="preserve"> О.М.Корнєва.</w:t>
      </w:r>
    </w:p>
    <w:p w:rsidR="008C5242" w:rsidRDefault="008C5242" w:rsidP="008C5242">
      <w:pPr>
        <w:overflowPunct w:val="0"/>
        <w:autoSpaceDE w:val="0"/>
        <w:autoSpaceDN w:val="0"/>
        <w:adjustRightInd w:val="0"/>
        <w:ind w:firstLine="567"/>
        <w:jc w:val="both"/>
        <w:textAlignment w:val="baseline"/>
      </w:pPr>
      <w:r>
        <w:t xml:space="preserve">Методика логопедичного обстеження дітей з порушеннями писемного мовлення. </w:t>
      </w:r>
    </w:p>
    <w:p w:rsidR="008C5242" w:rsidRDefault="008C5242" w:rsidP="008C5242">
      <w:pPr>
        <w:overflowPunct w:val="0"/>
        <w:autoSpaceDE w:val="0"/>
        <w:autoSpaceDN w:val="0"/>
        <w:adjustRightInd w:val="0"/>
        <w:ind w:firstLine="567"/>
        <w:jc w:val="both"/>
        <w:textAlignment w:val="baseline"/>
      </w:pPr>
      <w:r>
        <w:t xml:space="preserve">Методика корекції порушень писемного мовлення у дітей Принципи </w:t>
      </w:r>
      <w:proofErr w:type="spellStart"/>
      <w:r>
        <w:t>корекційної</w:t>
      </w:r>
      <w:proofErr w:type="spellEnd"/>
      <w:r>
        <w:t xml:space="preserve"> роботи при </w:t>
      </w:r>
      <w:proofErr w:type="spellStart"/>
      <w:r>
        <w:t>дислексії</w:t>
      </w:r>
      <w:proofErr w:type="spellEnd"/>
      <w:r>
        <w:t xml:space="preserve"> та </w:t>
      </w:r>
      <w:proofErr w:type="spellStart"/>
      <w:r>
        <w:t>дисграфії.Методика</w:t>
      </w:r>
      <w:proofErr w:type="spellEnd"/>
      <w:r>
        <w:t xml:space="preserve"> розвитку фонематичних процесів. Методика розвитку </w:t>
      </w:r>
      <w:r>
        <w:lastRenderedPageBreak/>
        <w:t>оптико-просторових уявлень та узагальнень. Методика розвитку граматичної будови мовлення.</w:t>
      </w:r>
    </w:p>
    <w:p w:rsidR="008C5242" w:rsidRDefault="008C5242" w:rsidP="008C5242">
      <w:pPr>
        <w:overflowPunct w:val="0"/>
        <w:autoSpaceDE w:val="0"/>
        <w:autoSpaceDN w:val="0"/>
        <w:adjustRightInd w:val="0"/>
        <w:ind w:firstLine="567"/>
        <w:jc w:val="both"/>
        <w:textAlignment w:val="baseline"/>
        <w:rPr>
          <w:b/>
        </w:rPr>
      </w:pPr>
      <w:r>
        <w:t xml:space="preserve">Профілактика порушень писемного мовлення у дітей. Первинна профілактика </w:t>
      </w:r>
      <w:proofErr w:type="spellStart"/>
      <w:r>
        <w:t>дислексії</w:t>
      </w:r>
      <w:proofErr w:type="spellEnd"/>
      <w:r>
        <w:t xml:space="preserve"> та </w:t>
      </w:r>
      <w:proofErr w:type="spellStart"/>
      <w:r>
        <w:t>дисграфії</w:t>
      </w:r>
      <w:proofErr w:type="spellEnd"/>
      <w:r>
        <w:t xml:space="preserve">. Вторинна профілактика </w:t>
      </w:r>
      <w:proofErr w:type="spellStart"/>
      <w:r>
        <w:t>дислексії</w:t>
      </w:r>
      <w:proofErr w:type="spellEnd"/>
      <w:r>
        <w:t xml:space="preserve"> та </w:t>
      </w:r>
      <w:proofErr w:type="spellStart"/>
      <w:r>
        <w:t>дисграфії</w:t>
      </w:r>
      <w:proofErr w:type="spellEnd"/>
      <w:r>
        <w:t>. Методика раннього виявлення порушень писемного мовлення.</w:t>
      </w:r>
    </w:p>
    <w:p w:rsidR="008C5242" w:rsidRDefault="008C5242" w:rsidP="008C5242">
      <w:pPr>
        <w:shd w:val="clear" w:color="auto" w:fill="FFFFFF"/>
        <w:jc w:val="center"/>
        <w:rPr>
          <w:b/>
          <w:bCs/>
        </w:rPr>
      </w:pPr>
      <w:r>
        <w:br w:type="page"/>
      </w:r>
      <w:r>
        <w:rPr>
          <w:b/>
          <w:bCs/>
        </w:rPr>
        <w:lastRenderedPageBreak/>
        <w:t>Структура навчальної дисципліни</w:t>
      </w:r>
    </w:p>
    <w:p w:rsidR="008C5242" w:rsidRDefault="008C5242" w:rsidP="008C5242">
      <w:pPr>
        <w:shd w:val="clear" w:color="auto" w:fill="FFFFFF"/>
        <w:jc w:val="center"/>
        <w:rPr>
          <w:b/>
          <w:bCs/>
        </w:rPr>
      </w:pPr>
    </w:p>
    <w:tbl>
      <w:tblPr>
        <w:tblW w:w="495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4"/>
        <w:gridCol w:w="682"/>
        <w:gridCol w:w="542"/>
        <w:gridCol w:w="542"/>
        <w:gridCol w:w="452"/>
        <w:gridCol w:w="685"/>
        <w:gridCol w:w="540"/>
        <w:gridCol w:w="543"/>
        <w:gridCol w:w="543"/>
        <w:gridCol w:w="452"/>
        <w:gridCol w:w="110"/>
        <w:gridCol w:w="557"/>
      </w:tblGrid>
      <w:tr w:rsidR="008C5242" w:rsidTr="008C5242">
        <w:trPr>
          <w:cantSplit/>
        </w:trPr>
        <w:tc>
          <w:tcPr>
            <w:tcW w:w="2064" w:type="pct"/>
            <w:vMerge w:val="restart"/>
            <w:tcBorders>
              <w:top w:val="single" w:sz="4" w:space="0" w:color="auto"/>
              <w:left w:val="single" w:sz="4" w:space="0" w:color="auto"/>
              <w:bottom w:val="single" w:sz="4" w:space="0" w:color="auto"/>
              <w:right w:val="single" w:sz="4" w:space="0" w:color="auto"/>
            </w:tcBorders>
            <w:hideMark/>
          </w:tcPr>
          <w:p w:rsidR="008C5242" w:rsidRDefault="008C5242">
            <w:pPr>
              <w:jc w:val="center"/>
              <w:rPr>
                <w:sz w:val="20"/>
                <w:szCs w:val="20"/>
              </w:rPr>
            </w:pPr>
            <w:r>
              <w:rPr>
                <w:sz w:val="20"/>
                <w:szCs w:val="20"/>
              </w:rPr>
              <w:t>Назви змістових модулів і тем</w:t>
            </w:r>
          </w:p>
        </w:tc>
        <w:tc>
          <w:tcPr>
            <w:tcW w:w="2936" w:type="pct"/>
            <w:gridSpan w:val="11"/>
            <w:tcBorders>
              <w:top w:val="single" w:sz="4" w:space="0" w:color="auto"/>
              <w:left w:val="single" w:sz="4" w:space="0" w:color="auto"/>
              <w:bottom w:val="single" w:sz="4" w:space="0" w:color="auto"/>
              <w:right w:val="single" w:sz="4" w:space="0" w:color="auto"/>
            </w:tcBorders>
            <w:hideMark/>
          </w:tcPr>
          <w:p w:rsidR="008C5242" w:rsidRDefault="008C5242">
            <w:pPr>
              <w:jc w:val="center"/>
              <w:rPr>
                <w:sz w:val="20"/>
                <w:szCs w:val="20"/>
              </w:rPr>
            </w:pPr>
            <w:r>
              <w:rPr>
                <w:sz w:val="20"/>
                <w:szCs w:val="20"/>
              </w:rPr>
              <w:t>Кількість годин</w:t>
            </w:r>
          </w:p>
        </w:tc>
      </w:tr>
      <w:tr w:rsidR="008C5242" w:rsidTr="008C524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5242" w:rsidRDefault="008C5242">
            <w:pPr>
              <w:rPr>
                <w:sz w:val="20"/>
                <w:szCs w:val="20"/>
              </w:rPr>
            </w:pPr>
          </w:p>
        </w:tc>
        <w:tc>
          <w:tcPr>
            <w:tcW w:w="1467" w:type="pct"/>
            <w:gridSpan w:val="5"/>
            <w:tcBorders>
              <w:top w:val="single" w:sz="4" w:space="0" w:color="auto"/>
              <w:left w:val="single" w:sz="4" w:space="0" w:color="auto"/>
              <w:bottom w:val="single" w:sz="4" w:space="0" w:color="auto"/>
              <w:right w:val="single" w:sz="4" w:space="0" w:color="auto"/>
            </w:tcBorders>
            <w:hideMark/>
          </w:tcPr>
          <w:p w:rsidR="008C5242" w:rsidRDefault="008C5242">
            <w:pPr>
              <w:jc w:val="center"/>
              <w:rPr>
                <w:sz w:val="20"/>
                <w:szCs w:val="20"/>
              </w:rPr>
            </w:pPr>
            <w:r>
              <w:rPr>
                <w:sz w:val="20"/>
                <w:szCs w:val="20"/>
              </w:rPr>
              <w:t>Денна форма</w:t>
            </w:r>
          </w:p>
        </w:tc>
        <w:tc>
          <w:tcPr>
            <w:tcW w:w="1468" w:type="pct"/>
            <w:gridSpan w:val="6"/>
            <w:tcBorders>
              <w:top w:val="single" w:sz="4" w:space="0" w:color="auto"/>
              <w:left w:val="single" w:sz="4" w:space="0" w:color="auto"/>
              <w:bottom w:val="single" w:sz="4" w:space="0" w:color="auto"/>
              <w:right w:val="single" w:sz="4" w:space="0" w:color="auto"/>
            </w:tcBorders>
            <w:hideMark/>
          </w:tcPr>
          <w:p w:rsidR="008C5242" w:rsidRDefault="008C5242">
            <w:pPr>
              <w:jc w:val="center"/>
              <w:rPr>
                <w:sz w:val="20"/>
                <w:szCs w:val="20"/>
              </w:rPr>
            </w:pPr>
            <w:r>
              <w:rPr>
                <w:sz w:val="20"/>
                <w:szCs w:val="20"/>
              </w:rPr>
              <w:t>Заочна форма</w:t>
            </w:r>
          </w:p>
        </w:tc>
      </w:tr>
      <w:tr w:rsidR="008C5242" w:rsidTr="008C524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5242" w:rsidRDefault="008C5242">
            <w:pPr>
              <w:rPr>
                <w:sz w:val="20"/>
                <w:szCs w:val="20"/>
              </w:rPr>
            </w:pPr>
          </w:p>
        </w:tc>
        <w:tc>
          <w:tcPr>
            <w:tcW w:w="367" w:type="pct"/>
            <w:vMerge w:val="restart"/>
            <w:tcBorders>
              <w:top w:val="single" w:sz="4" w:space="0" w:color="auto"/>
              <w:left w:val="single" w:sz="4" w:space="0" w:color="auto"/>
              <w:bottom w:val="single" w:sz="4" w:space="0" w:color="auto"/>
              <w:right w:val="single" w:sz="4" w:space="0" w:color="auto"/>
            </w:tcBorders>
            <w:textDirection w:val="btLr"/>
            <w:hideMark/>
          </w:tcPr>
          <w:p w:rsidR="008C5242" w:rsidRDefault="008C5242">
            <w:pPr>
              <w:ind w:left="113" w:right="113"/>
              <w:jc w:val="center"/>
              <w:rPr>
                <w:sz w:val="20"/>
                <w:szCs w:val="20"/>
              </w:rPr>
            </w:pPr>
            <w:r>
              <w:rPr>
                <w:sz w:val="20"/>
                <w:szCs w:val="20"/>
              </w:rPr>
              <w:t xml:space="preserve">усього </w:t>
            </w:r>
          </w:p>
        </w:tc>
        <w:tc>
          <w:tcPr>
            <w:tcW w:w="1100" w:type="pct"/>
            <w:gridSpan w:val="4"/>
            <w:tcBorders>
              <w:top w:val="single" w:sz="4" w:space="0" w:color="auto"/>
              <w:left w:val="single" w:sz="4" w:space="0" w:color="auto"/>
              <w:bottom w:val="single" w:sz="4" w:space="0" w:color="auto"/>
              <w:right w:val="single" w:sz="4" w:space="0" w:color="auto"/>
            </w:tcBorders>
            <w:hideMark/>
          </w:tcPr>
          <w:p w:rsidR="008C5242" w:rsidRDefault="008C5242">
            <w:pPr>
              <w:jc w:val="center"/>
              <w:rPr>
                <w:sz w:val="20"/>
                <w:szCs w:val="20"/>
              </w:rPr>
            </w:pPr>
            <w:r>
              <w:rPr>
                <w:sz w:val="20"/>
                <w:szCs w:val="20"/>
              </w:rPr>
              <w:t>у тому числі</w:t>
            </w:r>
          </w:p>
        </w:tc>
        <w:tc>
          <w:tcPr>
            <w:tcW w:w="292" w:type="pct"/>
            <w:vMerge w:val="restart"/>
            <w:tcBorders>
              <w:top w:val="single" w:sz="4" w:space="0" w:color="auto"/>
              <w:left w:val="single" w:sz="4" w:space="0" w:color="auto"/>
              <w:bottom w:val="single" w:sz="4" w:space="0" w:color="auto"/>
              <w:right w:val="single" w:sz="4" w:space="0" w:color="auto"/>
            </w:tcBorders>
            <w:textDirection w:val="btLr"/>
            <w:hideMark/>
          </w:tcPr>
          <w:p w:rsidR="008C5242" w:rsidRDefault="008C5242">
            <w:pPr>
              <w:ind w:left="113" w:right="113"/>
              <w:jc w:val="center"/>
              <w:rPr>
                <w:sz w:val="20"/>
                <w:szCs w:val="20"/>
              </w:rPr>
            </w:pPr>
            <w:r>
              <w:rPr>
                <w:sz w:val="20"/>
                <w:szCs w:val="20"/>
              </w:rPr>
              <w:t xml:space="preserve">усього </w:t>
            </w:r>
          </w:p>
        </w:tc>
        <w:tc>
          <w:tcPr>
            <w:tcW w:w="1176" w:type="pct"/>
            <w:gridSpan w:val="5"/>
            <w:tcBorders>
              <w:top w:val="single" w:sz="4" w:space="0" w:color="auto"/>
              <w:left w:val="single" w:sz="4" w:space="0" w:color="auto"/>
              <w:bottom w:val="single" w:sz="4" w:space="0" w:color="auto"/>
              <w:right w:val="single" w:sz="4" w:space="0" w:color="auto"/>
            </w:tcBorders>
            <w:hideMark/>
          </w:tcPr>
          <w:p w:rsidR="008C5242" w:rsidRDefault="008C5242">
            <w:pPr>
              <w:jc w:val="center"/>
              <w:rPr>
                <w:sz w:val="20"/>
                <w:szCs w:val="20"/>
              </w:rPr>
            </w:pPr>
            <w:r>
              <w:rPr>
                <w:sz w:val="20"/>
                <w:szCs w:val="20"/>
              </w:rPr>
              <w:t>у тому числі</w:t>
            </w:r>
          </w:p>
        </w:tc>
      </w:tr>
      <w:tr w:rsidR="008C5242" w:rsidTr="008C5242">
        <w:trPr>
          <w:cantSplit/>
          <w:trHeight w:val="1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5242" w:rsidRDefault="008C5242">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5242" w:rsidRDefault="008C5242">
            <w:pPr>
              <w:rPr>
                <w:sz w:val="20"/>
                <w:szCs w:val="20"/>
              </w:rPr>
            </w:pP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rPr>
            </w:pPr>
            <w:r>
              <w:rPr>
                <w:sz w:val="20"/>
                <w:szCs w:val="20"/>
              </w:rPr>
              <w:t>л</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rPr>
            </w:pPr>
            <w:r>
              <w:rPr>
                <w:sz w:val="20"/>
                <w:szCs w:val="20"/>
              </w:rPr>
              <w:t>п</w:t>
            </w:r>
          </w:p>
        </w:tc>
        <w:tc>
          <w:tcPr>
            <w:tcW w:w="146" w:type="pct"/>
            <w:tcBorders>
              <w:top w:val="single" w:sz="4" w:space="0" w:color="auto"/>
              <w:left w:val="single" w:sz="4" w:space="0" w:color="auto"/>
              <w:bottom w:val="single" w:sz="4" w:space="0" w:color="auto"/>
              <w:right w:val="single" w:sz="4" w:space="0" w:color="auto"/>
            </w:tcBorders>
            <w:textDirection w:val="btLr"/>
            <w:vAlign w:val="center"/>
            <w:hideMark/>
          </w:tcPr>
          <w:p w:rsidR="008C5242" w:rsidRDefault="008C5242">
            <w:pPr>
              <w:ind w:left="113" w:right="113"/>
              <w:jc w:val="center"/>
              <w:rPr>
                <w:sz w:val="20"/>
                <w:szCs w:val="20"/>
              </w:rPr>
            </w:pPr>
            <w:proofErr w:type="spellStart"/>
            <w:r>
              <w:rPr>
                <w:sz w:val="20"/>
                <w:szCs w:val="20"/>
              </w:rPr>
              <w:t>Лаб</w:t>
            </w:r>
            <w:proofErr w:type="spellEnd"/>
            <w:r>
              <w:rPr>
                <w:sz w:val="20"/>
                <w:szCs w:val="20"/>
              </w:rPr>
              <w:t>.</w:t>
            </w:r>
          </w:p>
        </w:tc>
        <w:tc>
          <w:tcPr>
            <w:tcW w:w="368" w:type="pct"/>
            <w:tcBorders>
              <w:top w:val="single" w:sz="4" w:space="0" w:color="auto"/>
              <w:left w:val="single" w:sz="4" w:space="0" w:color="auto"/>
              <w:bottom w:val="single" w:sz="4" w:space="0" w:color="auto"/>
              <w:right w:val="single" w:sz="4" w:space="0" w:color="auto"/>
            </w:tcBorders>
            <w:textDirection w:val="btLr"/>
            <w:vAlign w:val="center"/>
            <w:hideMark/>
          </w:tcPr>
          <w:p w:rsidR="008C5242" w:rsidRDefault="008C5242">
            <w:pPr>
              <w:jc w:val="center"/>
              <w:rPr>
                <w:sz w:val="20"/>
                <w:szCs w:val="20"/>
              </w:rPr>
            </w:pPr>
            <w:proofErr w:type="spellStart"/>
            <w:r>
              <w:rPr>
                <w:sz w:val="20"/>
                <w:szCs w:val="20"/>
              </w:rPr>
              <w:t>с.р</w:t>
            </w:r>
            <w:proofErr w:type="spellEnd"/>
            <w:r>
              <w:rPr>
                <w:sz w:val="20"/>
                <w:szCs w:val="20"/>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5242" w:rsidRDefault="008C5242">
            <w:pPr>
              <w:rPr>
                <w:sz w:val="20"/>
                <w:szCs w:val="20"/>
              </w:rPr>
            </w:pPr>
          </w:p>
        </w:tc>
        <w:tc>
          <w:tcPr>
            <w:tcW w:w="294"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rPr>
            </w:pPr>
            <w:r>
              <w:rPr>
                <w:sz w:val="20"/>
                <w:szCs w:val="20"/>
              </w:rPr>
              <w:t>л</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rPr>
            </w:pPr>
            <w:r>
              <w:rPr>
                <w:sz w:val="20"/>
                <w:szCs w:val="20"/>
              </w:rPr>
              <w:t>п</w:t>
            </w:r>
          </w:p>
        </w:tc>
        <w:tc>
          <w:tcPr>
            <w:tcW w:w="220" w:type="pct"/>
            <w:tcBorders>
              <w:top w:val="single" w:sz="4" w:space="0" w:color="auto"/>
              <w:left w:val="single" w:sz="4" w:space="0" w:color="auto"/>
              <w:bottom w:val="single" w:sz="4" w:space="0" w:color="auto"/>
              <w:right w:val="single" w:sz="4" w:space="0" w:color="auto"/>
            </w:tcBorders>
            <w:textDirection w:val="btLr"/>
            <w:vAlign w:val="center"/>
            <w:hideMark/>
          </w:tcPr>
          <w:p w:rsidR="008C5242" w:rsidRDefault="008C5242">
            <w:pPr>
              <w:ind w:left="113" w:right="113"/>
              <w:jc w:val="center"/>
              <w:rPr>
                <w:sz w:val="20"/>
                <w:szCs w:val="20"/>
              </w:rPr>
            </w:pPr>
            <w:proofErr w:type="spellStart"/>
            <w:r>
              <w:rPr>
                <w:sz w:val="20"/>
                <w:szCs w:val="20"/>
              </w:rPr>
              <w:t>Лаб</w:t>
            </w:r>
            <w:proofErr w:type="spellEnd"/>
            <w:r>
              <w:rPr>
                <w:sz w:val="20"/>
                <w:szCs w:val="20"/>
              </w:rPr>
              <w:t>.</w:t>
            </w:r>
          </w:p>
        </w:tc>
        <w:tc>
          <w:tcPr>
            <w:tcW w:w="369" w:type="pct"/>
            <w:gridSpan w:val="2"/>
            <w:tcBorders>
              <w:top w:val="single" w:sz="4" w:space="0" w:color="auto"/>
              <w:left w:val="single" w:sz="4" w:space="0" w:color="auto"/>
              <w:bottom w:val="single" w:sz="4" w:space="0" w:color="auto"/>
              <w:right w:val="single" w:sz="4" w:space="0" w:color="auto"/>
            </w:tcBorders>
            <w:textDirection w:val="btLr"/>
            <w:vAlign w:val="center"/>
            <w:hideMark/>
          </w:tcPr>
          <w:p w:rsidR="008C5242" w:rsidRDefault="008C5242">
            <w:pPr>
              <w:jc w:val="center"/>
              <w:rPr>
                <w:sz w:val="20"/>
                <w:szCs w:val="20"/>
              </w:rPr>
            </w:pPr>
            <w:proofErr w:type="spellStart"/>
            <w:r>
              <w:rPr>
                <w:sz w:val="20"/>
                <w:szCs w:val="20"/>
              </w:rPr>
              <w:t>с.р</w:t>
            </w:r>
            <w:proofErr w:type="spellEnd"/>
          </w:p>
        </w:tc>
      </w:tr>
      <w:tr w:rsidR="008C5242" w:rsidTr="008C5242">
        <w:tc>
          <w:tcPr>
            <w:tcW w:w="2064" w:type="pct"/>
            <w:tcBorders>
              <w:top w:val="single" w:sz="4" w:space="0" w:color="auto"/>
              <w:left w:val="single" w:sz="4" w:space="0" w:color="auto"/>
              <w:bottom w:val="single" w:sz="4" w:space="0" w:color="auto"/>
              <w:right w:val="single" w:sz="4" w:space="0" w:color="auto"/>
            </w:tcBorders>
            <w:hideMark/>
          </w:tcPr>
          <w:p w:rsidR="008C5242" w:rsidRDefault="008C5242">
            <w:pPr>
              <w:jc w:val="center"/>
              <w:rPr>
                <w:bCs/>
                <w:sz w:val="20"/>
                <w:szCs w:val="20"/>
              </w:rPr>
            </w:pPr>
            <w:r>
              <w:rPr>
                <w:bCs/>
                <w:sz w:val="20"/>
                <w:szCs w:val="20"/>
              </w:rPr>
              <w:t>1</w:t>
            </w:r>
          </w:p>
        </w:tc>
        <w:tc>
          <w:tcPr>
            <w:tcW w:w="367" w:type="pct"/>
            <w:tcBorders>
              <w:top w:val="single" w:sz="4" w:space="0" w:color="auto"/>
              <w:left w:val="single" w:sz="4" w:space="0" w:color="auto"/>
              <w:bottom w:val="single" w:sz="4" w:space="0" w:color="auto"/>
              <w:right w:val="single" w:sz="4" w:space="0" w:color="auto"/>
            </w:tcBorders>
            <w:hideMark/>
          </w:tcPr>
          <w:p w:rsidR="008C5242" w:rsidRDefault="008C5242">
            <w:pPr>
              <w:jc w:val="center"/>
              <w:rPr>
                <w:bCs/>
                <w:sz w:val="20"/>
                <w:szCs w:val="20"/>
              </w:rPr>
            </w:pPr>
            <w:r>
              <w:rPr>
                <w:bCs/>
                <w:sz w:val="20"/>
                <w:szCs w:val="20"/>
              </w:rPr>
              <w:t>2</w:t>
            </w:r>
          </w:p>
        </w:tc>
        <w:tc>
          <w:tcPr>
            <w:tcW w:w="293" w:type="pct"/>
            <w:tcBorders>
              <w:top w:val="single" w:sz="4" w:space="0" w:color="auto"/>
              <w:left w:val="single" w:sz="4" w:space="0" w:color="auto"/>
              <w:bottom w:val="single" w:sz="4" w:space="0" w:color="auto"/>
              <w:right w:val="single" w:sz="4" w:space="0" w:color="auto"/>
            </w:tcBorders>
            <w:hideMark/>
          </w:tcPr>
          <w:p w:rsidR="008C5242" w:rsidRDefault="008C5242">
            <w:pPr>
              <w:jc w:val="center"/>
              <w:rPr>
                <w:bCs/>
                <w:sz w:val="20"/>
                <w:szCs w:val="20"/>
              </w:rPr>
            </w:pPr>
            <w:r>
              <w:rPr>
                <w:bCs/>
                <w:sz w:val="20"/>
                <w:szCs w:val="20"/>
              </w:rPr>
              <w:t>3</w:t>
            </w:r>
          </w:p>
        </w:tc>
        <w:tc>
          <w:tcPr>
            <w:tcW w:w="293" w:type="pct"/>
            <w:tcBorders>
              <w:top w:val="single" w:sz="4" w:space="0" w:color="auto"/>
              <w:left w:val="single" w:sz="4" w:space="0" w:color="auto"/>
              <w:bottom w:val="single" w:sz="4" w:space="0" w:color="auto"/>
              <w:right w:val="single" w:sz="4" w:space="0" w:color="auto"/>
            </w:tcBorders>
            <w:hideMark/>
          </w:tcPr>
          <w:p w:rsidR="008C5242" w:rsidRDefault="008C5242">
            <w:pPr>
              <w:jc w:val="center"/>
              <w:rPr>
                <w:bCs/>
                <w:sz w:val="20"/>
                <w:szCs w:val="20"/>
              </w:rPr>
            </w:pPr>
            <w:r>
              <w:rPr>
                <w:bCs/>
                <w:sz w:val="20"/>
                <w:szCs w:val="20"/>
              </w:rPr>
              <w:t>4</w:t>
            </w:r>
          </w:p>
        </w:tc>
        <w:tc>
          <w:tcPr>
            <w:tcW w:w="146" w:type="pct"/>
            <w:tcBorders>
              <w:top w:val="single" w:sz="4" w:space="0" w:color="auto"/>
              <w:left w:val="single" w:sz="4" w:space="0" w:color="auto"/>
              <w:bottom w:val="single" w:sz="4" w:space="0" w:color="auto"/>
              <w:right w:val="single" w:sz="4" w:space="0" w:color="auto"/>
            </w:tcBorders>
            <w:hideMark/>
          </w:tcPr>
          <w:p w:rsidR="008C5242" w:rsidRDefault="008C5242">
            <w:pPr>
              <w:jc w:val="center"/>
              <w:rPr>
                <w:bCs/>
                <w:sz w:val="20"/>
                <w:szCs w:val="20"/>
              </w:rPr>
            </w:pPr>
            <w:r>
              <w:rPr>
                <w:bCs/>
                <w:sz w:val="20"/>
                <w:szCs w:val="20"/>
              </w:rPr>
              <w:t>5</w:t>
            </w:r>
          </w:p>
        </w:tc>
        <w:tc>
          <w:tcPr>
            <w:tcW w:w="368" w:type="pct"/>
            <w:tcBorders>
              <w:top w:val="single" w:sz="4" w:space="0" w:color="auto"/>
              <w:left w:val="single" w:sz="4" w:space="0" w:color="auto"/>
              <w:bottom w:val="single" w:sz="4" w:space="0" w:color="auto"/>
              <w:right w:val="single" w:sz="4" w:space="0" w:color="auto"/>
            </w:tcBorders>
            <w:hideMark/>
          </w:tcPr>
          <w:p w:rsidR="008C5242" w:rsidRDefault="008C5242">
            <w:pPr>
              <w:jc w:val="center"/>
              <w:rPr>
                <w:bCs/>
                <w:sz w:val="20"/>
                <w:szCs w:val="20"/>
              </w:rPr>
            </w:pPr>
            <w:r>
              <w:rPr>
                <w:bCs/>
                <w:sz w:val="20"/>
                <w:szCs w:val="20"/>
              </w:rPr>
              <w:t>6</w:t>
            </w:r>
          </w:p>
        </w:tc>
        <w:tc>
          <w:tcPr>
            <w:tcW w:w="292" w:type="pct"/>
            <w:tcBorders>
              <w:top w:val="single" w:sz="4" w:space="0" w:color="auto"/>
              <w:left w:val="single" w:sz="4" w:space="0" w:color="auto"/>
              <w:bottom w:val="single" w:sz="4" w:space="0" w:color="auto"/>
              <w:right w:val="single" w:sz="4" w:space="0" w:color="auto"/>
            </w:tcBorders>
            <w:hideMark/>
          </w:tcPr>
          <w:p w:rsidR="008C5242" w:rsidRDefault="008C5242">
            <w:pPr>
              <w:jc w:val="center"/>
              <w:rPr>
                <w:bCs/>
                <w:sz w:val="20"/>
                <w:szCs w:val="20"/>
              </w:rPr>
            </w:pPr>
            <w:r>
              <w:rPr>
                <w:bCs/>
                <w:sz w:val="20"/>
                <w:szCs w:val="20"/>
              </w:rPr>
              <w:t>7</w:t>
            </w:r>
          </w:p>
        </w:tc>
        <w:tc>
          <w:tcPr>
            <w:tcW w:w="294" w:type="pct"/>
            <w:tcBorders>
              <w:top w:val="single" w:sz="4" w:space="0" w:color="auto"/>
              <w:left w:val="single" w:sz="4" w:space="0" w:color="auto"/>
              <w:bottom w:val="single" w:sz="4" w:space="0" w:color="auto"/>
              <w:right w:val="single" w:sz="4" w:space="0" w:color="auto"/>
            </w:tcBorders>
            <w:hideMark/>
          </w:tcPr>
          <w:p w:rsidR="008C5242" w:rsidRDefault="008C5242">
            <w:pPr>
              <w:jc w:val="center"/>
              <w:rPr>
                <w:bCs/>
                <w:sz w:val="20"/>
                <w:szCs w:val="20"/>
              </w:rPr>
            </w:pPr>
            <w:r>
              <w:rPr>
                <w:bCs/>
                <w:sz w:val="20"/>
                <w:szCs w:val="20"/>
              </w:rPr>
              <w:t>8</w:t>
            </w:r>
          </w:p>
        </w:tc>
        <w:tc>
          <w:tcPr>
            <w:tcW w:w="293" w:type="pct"/>
            <w:tcBorders>
              <w:top w:val="single" w:sz="4" w:space="0" w:color="auto"/>
              <w:left w:val="single" w:sz="4" w:space="0" w:color="auto"/>
              <w:bottom w:val="single" w:sz="4" w:space="0" w:color="auto"/>
              <w:right w:val="single" w:sz="4" w:space="0" w:color="auto"/>
            </w:tcBorders>
            <w:hideMark/>
          </w:tcPr>
          <w:p w:rsidR="008C5242" w:rsidRDefault="008C5242">
            <w:pPr>
              <w:jc w:val="center"/>
              <w:rPr>
                <w:bCs/>
                <w:sz w:val="20"/>
                <w:szCs w:val="20"/>
              </w:rPr>
            </w:pPr>
            <w:r>
              <w:rPr>
                <w:bCs/>
                <w:sz w:val="20"/>
                <w:szCs w:val="20"/>
              </w:rPr>
              <w:t>9</w:t>
            </w:r>
          </w:p>
        </w:tc>
        <w:tc>
          <w:tcPr>
            <w:tcW w:w="220" w:type="pct"/>
            <w:tcBorders>
              <w:top w:val="single" w:sz="4" w:space="0" w:color="auto"/>
              <w:left w:val="single" w:sz="4" w:space="0" w:color="auto"/>
              <w:bottom w:val="single" w:sz="4" w:space="0" w:color="auto"/>
              <w:right w:val="single" w:sz="4" w:space="0" w:color="auto"/>
            </w:tcBorders>
            <w:hideMark/>
          </w:tcPr>
          <w:p w:rsidR="008C5242" w:rsidRDefault="008C5242">
            <w:pPr>
              <w:jc w:val="center"/>
              <w:rPr>
                <w:bCs/>
                <w:sz w:val="20"/>
                <w:szCs w:val="20"/>
              </w:rPr>
            </w:pPr>
            <w:r>
              <w:rPr>
                <w:bCs/>
                <w:sz w:val="20"/>
                <w:szCs w:val="20"/>
              </w:rPr>
              <w:t>10</w:t>
            </w:r>
          </w:p>
        </w:tc>
        <w:tc>
          <w:tcPr>
            <w:tcW w:w="369" w:type="pct"/>
            <w:gridSpan w:val="2"/>
            <w:tcBorders>
              <w:top w:val="single" w:sz="4" w:space="0" w:color="auto"/>
              <w:left w:val="single" w:sz="4" w:space="0" w:color="auto"/>
              <w:bottom w:val="single" w:sz="4" w:space="0" w:color="auto"/>
              <w:right w:val="single" w:sz="4" w:space="0" w:color="auto"/>
            </w:tcBorders>
            <w:hideMark/>
          </w:tcPr>
          <w:p w:rsidR="008C5242" w:rsidRDefault="008C5242">
            <w:pPr>
              <w:jc w:val="center"/>
              <w:rPr>
                <w:bCs/>
                <w:sz w:val="20"/>
                <w:szCs w:val="20"/>
              </w:rPr>
            </w:pPr>
            <w:r>
              <w:rPr>
                <w:bCs/>
                <w:sz w:val="20"/>
                <w:szCs w:val="20"/>
              </w:rPr>
              <w:t>11</w:t>
            </w:r>
          </w:p>
        </w:tc>
      </w:tr>
      <w:tr w:rsidR="008C5242" w:rsidRPr="008C5242" w:rsidTr="008C5242">
        <w:trPr>
          <w:cantSplit/>
        </w:trPr>
        <w:tc>
          <w:tcPr>
            <w:tcW w:w="5000" w:type="pct"/>
            <w:gridSpan w:val="12"/>
            <w:tcBorders>
              <w:top w:val="single" w:sz="4" w:space="0" w:color="auto"/>
              <w:left w:val="single" w:sz="4" w:space="0" w:color="auto"/>
              <w:bottom w:val="single" w:sz="4" w:space="0" w:color="auto"/>
              <w:right w:val="single" w:sz="4" w:space="0" w:color="auto"/>
            </w:tcBorders>
            <w:hideMark/>
          </w:tcPr>
          <w:p w:rsidR="008C5242" w:rsidRDefault="008C5242">
            <w:pPr>
              <w:jc w:val="center"/>
              <w:rPr>
                <w:sz w:val="20"/>
                <w:szCs w:val="20"/>
              </w:rPr>
            </w:pPr>
            <w:r>
              <w:rPr>
                <w:b/>
                <w:sz w:val="20"/>
                <w:szCs w:val="20"/>
              </w:rPr>
              <w:t>Змістовий модуль 1. Вступ до логопедії</w:t>
            </w:r>
          </w:p>
        </w:tc>
      </w:tr>
      <w:tr w:rsidR="008C5242" w:rsidTr="008C5242">
        <w:tc>
          <w:tcPr>
            <w:tcW w:w="2064" w:type="pct"/>
            <w:tcBorders>
              <w:top w:val="single" w:sz="4" w:space="0" w:color="auto"/>
              <w:left w:val="single" w:sz="4" w:space="0" w:color="auto"/>
              <w:bottom w:val="single" w:sz="4" w:space="0" w:color="auto"/>
              <w:right w:val="single" w:sz="4" w:space="0" w:color="auto"/>
            </w:tcBorders>
            <w:hideMark/>
          </w:tcPr>
          <w:p w:rsidR="008C5242" w:rsidRDefault="008C5242">
            <w:pPr>
              <w:rPr>
                <w:bCs/>
                <w:sz w:val="20"/>
                <w:szCs w:val="20"/>
              </w:rPr>
            </w:pPr>
            <w:r>
              <w:rPr>
                <w:bCs/>
                <w:sz w:val="20"/>
                <w:szCs w:val="20"/>
              </w:rPr>
              <w:t xml:space="preserve">Тема 1. </w:t>
            </w:r>
          </w:p>
          <w:p w:rsidR="008C5242" w:rsidRDefault="008C5242">
            <w:pPr>
              <w:rPr>
                <w:sz w:val="20"/>
                <w:szCs w:val="20"/>
              </w:rPr>
            </w:pPr>
            <w:r>
              <w:rPr>
                <w:sz w:val="20"/>
                <w:szCs w:val="20"/>
              </w:rPr>
              <w:t>Предмет, завдання логопедії. Етіологія мовленнєвих розладів.</w:t>
            </w:r>
          </w:p>
        </w:tc>
        <w:tc>
          <w:tcPr>
            <w:tcW w:w="367"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10</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pacing w:val="-1"/>
                <w:sz w:val="20"/>
                <w:szCs w:val="20"/>
              </w:rPr>
            </w:pPr>
            <w:r>
              <w:rPr>
                <w:spacing w:val="-1"/>
                <w:sz w:val="20"/>
                <w:szCs w:val="20"/>
              </w:rPr>
              <w:t>2</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rPr>
            </w:pPr>
            <w:r>
              <w:rPr>
                <w:sz w:val="20"/>
                <w:szCs w:val="20"/>
              </w:rPr>
              <w:t>4</w:t>
            </w:r>
          </w:p>
        </w:tc>
        <w:tc>
          <w:tcPr>
            <w:tcW w:w="146"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rPr>
            </w:pPr>
            <w:r>
              <w:rPr>
                <w:sz w:val="20"/>
                <w:szCs w:val="20"/>
              </w:rPr>
              <w:t>-</w:t>
            </w:r>
          </w:p>
        </w:tc>
        <w:tc>
          <w:tcPr>
            <w:tcW w:w="368" w:type="pct"/>
            <w:tcBorders>
              <w:top w:val="single" w:sz="4" w:space="0" w:color="auto"/>
              <w:left w:val="single" w:sz="4" w:space="0" w:color="auto"/>
              <w:bottom w:val="single" w:sz="4" w:space="0" w:color="auto"/>
              <w:right w:val="single" w:sz="4" w:space="0" w:color="auto"/>
            </w:tcBorders>
            <w:vAlign w:val="center"/>
            <w:hideMark/>
          </w:tcPr>
          <w:p w:rsidR="008C5242" w:rsidRDefault="008C5242">
            <w:pPr>
              <w:shd w:val="clear" w:color="auto" w:fill="FFFFFF"/>
              <w:ind w:left="20" w:right="180" w:hanging="20"/>
              <w:jc w:val="center"/>
              <w:rPr>
                <w:spacing w:val="-5"/>
                <w:w w:val="101"/>
                <w:sz w:val="20"/>
                <w:szCs w:val="20"/>
              </w:rPr>
            </w:pPr>
            <w:r>
              <w:rPr>
                <w:spacing w:val="-5"/>
                <w:w w:val="101"/>
                <w:sz w:val="20"/>
                <w:szCs w:val="20"/>
              </w:rPr>
              <w:t>4</w:t>
            </w:r>
          </w:p>
        </w:tc>
        <w:tc>
          <w:tcPr>
            <w:tcW w:w="292"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10</w:t>
            </w:r>
          </w:p>
        </w:tc>
        <w:tc>
          <w:tcPr>
            <w:tcW w:w="294"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rPr>
            </w:pPr>
            <w:r>
              <w:rPr>
                <w:b/>
                <w:sz w:val="20"/>
                <w:szCs w:val="20"/>
              </w:rPr>
              <w:t>-</w:t>
            </w:r>
          </w:p>
        </w:tc>
        <w:tc>
          <w:tcPr>
            <w:tcW w:w="220"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rPr>
            </w:pPr>
            <w:r>
              <w:rPr>
                <w:b/>
                <w:sz w:val="20"/>
                <w:szCs w:val="20"/>
              </w:rPr>
              <w:t>-</w:t>
            </w:r>
          </w:p>
        </w:tc>
        <w:tc>
          <w:tcPr>
            <w:tcW w:w="369" w:type="pct"/>
            <w:gridSpan w:val="2"/>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10</w:t>
            </w:r>
          </w:p>
        </w:tc>
      </w:tr>
      <w:tr w:rsidR="008C5242" w:rsidTr="008C5242">
        <w:tc>
          <w:tcPr>
            <w:tcW w:w="2064" w:type="pct"/>
            <w:tcBorders>
              <w:top w:val="single" w:sz="4" w:space="0" w:color="auto"/>
              <w:left w:val="single" w:sz="4" w:space="0" w:color="auto"/>
              <w:bottom w:val="single" w:sz="4" w:space="0" w:color="auto"/>
              <w:right w:val="single" w:sz="4" w:space="0" w:color="auto"/>
            </w:tcBorders>
            <w:hideMark/>
          </w:tcPr>
          <w:p w:rsidR="008C5242" w:rsidRDefault="008C5242">
            <w:pPr>
              <w:rPr>
                <w:b/>
                <w:bCs/>
                <w:sz w:val="20"/>
                <w:szCs w:val="20"/>
              </w:rPr>
            </w:pPr>
            <w:r>
              <w:rPr>
                <w:rStyle w:val="pagepart"/>
                <w:b w:val="0"/>
                <w:sz w:val="20"/>
                <w:szCs w:val="20"/>
              </w:rPr>
              <w:t xml:space="preserve">Тема 2. </w:t>
            </w:r>
            <w:r>
              <w:rPr>
                <w:sz w:val="20"/>
                <w:szCs w:val="20"/>
              </w:rPr>
              <w:t>Класифікація порушень мовлення у дітей.</w:t>
            </w:r>
          </w:p>
        </w:tc>
        <w:tc>
          <w:tcPr>
            <w:tcW w:w="367"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12</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rStyle w:val="pagepart"/>
                <w:sz w:val="20"/>
                <w:szCs w:val="20"/>
              </w:rPr>
            </w:pPr>
            <w:r>
              <w:rPr>
                <w:rStyle w:val="pagepart"/>
                <w:b w:val="0"/>
                <w:sz w:val="20"/>
                <w:szCs w:val="20"/>
              </w:rPr>
              <w:t>-</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pPr>
            <w:r>
              <w:rPr>
                <w:sz w:val="20"/>
                <w:szCs w:val="20"/>
              </w:rPr>
              <w:t>2</w:t>
            </w:r>
          </w:p>
        </w:tc>
        <w:tc>
          <w:tcPr>
            <w:tcW w:w="146"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rPr>
            </w:pPr>
            <w:r>
              <w:rPr>
                <w:sz w:val="20"/>
                <w:szCs w:val="20"/>
              </w:rPr>
              <w:t>-</w:t>
            </w:r>
          </w:p>
        </w:tc>
        <w:tc>
          <w:tcPr>
            <w:tcW w:w="368" w:type="pct"/>
            <w:tcBorders>
              <w:top w:val="single" w:sz="4" w:space="0" w:color="auto"/>
              <w:left w:val="single" w:sz="4" w:space="0" w:color="auto"/>
              <w:bottom w:val="single" w:sz="4" w:space="0" w:color="auto"/>
              <w:right w:val="single" w:sz="4" w:space="0" w:color="auto"/>
            </w:tcBorders>
            <w:vAlign w:val="center"/>
            <w:hideMark/>
          </w:tcPr>
          <w:p w:rsidR="008C5242" w:rsidRDefault="008C5242">
            <w:pPr>
              <w:shd w:val="clear" w:color="auto" w:fill="FFFFFF"/>
              <w:ind w:left="20" w:right="180" w:hanging="20"/>
              <w:jc w:val="center"/>
              <w:rPr>
                <w:spacing w:val="-5"/>
                <w:w w:val="101"/>
                <w:sz w:val="20"/>
                <w:szCs w:val="20"/>
              </w:rPr>
            </w:pPr>
            <w:r>
              <w:rPr>
                <w:spacing w:val="-5"/>
                <w:w w:val="101"/>
                <w:sz w:val="20"/>
                <w:szCs w:val="20"/>
              </w:rPr>
              <w:t>10</w:t>
            </w:r>
          </w:p>
        </w:tc>
        <w:tc>
          <w:tcPr>
            <w:tcW w:w="292"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10</w:t>
            </w:r>
          </w:p>
        </w:tc>
        <w:tc>
          <w:tcPr>
            <w:tcW w:w="294"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rPr>
            </w:pPr>
            <w:r>
              <w:rPr>
                <w:sz w:val="20"/>
                <w:szCs w:val="20"/>
              </w:rPr>
              <w:t>-</w:t>
            </w:r>
          </w:p>
        </w:tc>
        <w:tc>
          <w:tcPr>
            <w:tcW w:w="220"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rPr>
            </w:pPr>
            <w:r>
              <w:rPr>
                <w:sz w:val="20"/>
                <w:szCs w:val="20"/>
              </w:rPr>
              <w:t>-</w:t>
            </w:r>
          </w:p>
        </w:tc>
        <w:tc>
          <w:tcPr>
            <w:tcW w:w="369" w:type="pct"/>
            <w:gridSpan w:val="2"/>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10</w:t>
            </w:r>
          </w:p>
        </w:tc>
      </w:tr>
      <w:tr w:rsidR="008C5242" w:rsidTr="008C5242">
        <w:tc>
          <w:tcPr>
            <w:tcW w:w="2064" w:type="pct"/>
            <w:tcBorders>
              <w:top w:val="single" w:sz="4" w:space="0" w:color="auto"/>
              <w:left w:val="single" w:sz="4" w:space="0" w:color="auto"/>
              <w:bottom w:val="single" w:sz="4" w:space="0" w:color="auto"/>
              <w:right w:val="single" w:sz="4" w:space="0" w:color="auto"/>
            </w:tcBorders>
            <w:hideMark/>
          </w:tcPr>
          <w:p w:rsidR="008C5242" w:rsidRDefault="008C5242">
            <w:pPr>
              <w:rPr>
                <w:rStyle w:val="pagepart"/>
                <w:b w:val="0"/>
                <w:sz w:val="20"/>
                <w:szCs w:val="20"/>
              </w:rPr>
            </w:pPr>
            <w:r>
              <w:rPr>
                <w:rStyle w:val="pagepart"/>
                <w:b w:val="0"/>
                <w:sz w:val="20"/>
                <w:szCs w:val="20"/>
              </w:rPr>
              <w:t xml:space="preserve">Тема 3. </w:t>
            </w:r>
          </w:p>
          <w:p w:rsidR="008C5242" w:rsidRDefault="008C5242">
            <w:pPr>
              <w:rPr>
                <w:b/>
              </w:rPr>
            </w:pPr>
            <w:r>
              <w:rPr>
                <w:sz w:val="20"/>
                <w:szCs w:val="20"/>
              </w:rPr>
              <w:t>Анатомо-фізіологічні механізми мовленнєвої діяльності</w:t>
            </w:r>
          </w:p>
        </w:tc>
        <w:tc>
          <w:tcPr>
            <w:tcW w:w="367"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rPr>
            </w:pPr>
            <w:r>
              <w:rPr>
                <w:b/>
                <w:sz w:val="20"/>
                <w:szCs w:val="20"/>
              </w:rPr>
              <w:t>10</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rStyle w:val="pagepart"/>
                <w:sz w:val="20"/>
                <w:szCs w:val="20"/>
              </w:rPr>
            </w:pPr>
            <w:r>
              <w:rPr>
                <w:rStyle w:val="pagepart"/>
                <w:b w:val="0"/>
                <w:sz w:val="20"/>
                <w:szCs w:val="20"/>
              </w:rPr>
              <w:t>-</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pPr>
            <w:r>
              <w:rPr>
                <w:sz w:val="20"/>
                <w:szCs w:val="20"/>
              </w:rPr>
              <w:t>-</w:t>
            </w:r>
          </w:p>
        </w:tc>
        <w:tc>
          <w:tcPr>
            <w:tcW w:w="146"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rPr>
            </w:pPr>
            <w:r>
              <w:rPr>
                <w:sz w:val="20"/>
                <w:szCs w:val="20"/>
              </w:rPr>
              <w:t>-</w:t>
            </w:r>
          </w:p>
        </w:tc>
        <w:tc>
          <w:tcPr>
            <w:tcW w:w="368" w:type="pct"/>
            <w:tcBorders>
              <w:top w:val="single" w:sz="4" w:space="0" w:color="auto"/>
              <w:left w:val="single" w:sz="4" w:space="0" w:color="auto"/>
              <w:bottom w:val="single" w:sz="4" w:space="0" w:color="auto"/>
              <w:right w:val="single" w:sz="4" w:space="0" w:color="auto"/>
            </w:tcBorders>
            <w:vAlign w:val="center"/>
            <w:hideMark/>
          </w:tcPr>
          <w:p w:rsidR="008C5242" w:rsidRDefault="008C5242">
            <w:pPr>
              <w:shd w:val="clear" w:color="auto" w:fill="FFFFFF"/>
              <w:ind w:left="20" w:right="180" w:hanging="20"/>
              <w:jc w:val="center"/>
              <w:rPr>
                <w:spacing w:val="-5"/>
                <w:w w:val="101"/>
                <w:sz w:val="20"/>
                <w:szCs w:val="20"/>
              </w:rPr>
            </w:pPr>
            <w:r>
              <w:rPr>
                <w:spacing w:val="-5"/>
                <w:w w:val="101"/>
                <w:sz w:val="20"/>
                <w:szCs w:val="20"/>
              </w:rPr>
              <w:t>10</w:t>
            </w:r>
          </w:p>
        </w:tc>
        <w:tc>
          <w:tcPr>
            <w:tcW w:w="292"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12</w:t>
            </w:r>
          </w:p>
        </w:tc>
        <w:tc>
          <w:tcPr>
            <w:tcW w:w="294"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rPr>
            </w:pPr>
            <w:r>
              <w:rPr>
                <w:sz w:val="20"/>
                <w:szCs w:val="20"/>
              </w:rPr>
              <w:t>-</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rPr>
            </w:pPr>
            <w:r>
              <w:rPr>
                <w:sz w:val="20"/>
                <w:szCs w:val="20"/>
              </w:rPr>
              <w:t>-</w:t>
            </w:r>
          </w:p>
        </w:tc>
        <w:tc>
          <w:tcPr>
            <w:tcW w:w="220"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rPr>
            </w:pPr>
            <w:r>
              <w:rPr>
                <w:sz w:val="20"/>
                <w:szCs w:val="20"/>
              </w:rPr>
              <w:t>-</w:t>
            </w:r>
          </w:p>
        </w:tc>
        <w:tc>
          <w:tcPr>
            <w:tcW w:w="369" w:type="pct"/>
            <w:gridSpan w:val="2"/>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rPr>
            </w:pPr>
            <w:r>
              <w:rPr>
                <w:sz w:val="20"/>
                <w:szCs w:val="20"/>
              </w:rPr>
              <w:t>12</w:t>
            </w:r>
          </w:p>
        </w:tc>
      </w:tr>
      <w:tr w:rsidR="008C5242" w:rsidTr="008C5242">
        <w:tc>
          <w:tcPr>
            <w:tcW w:w="2064" w:type="pct"/>
            <w:tcBorders>
              <w:top w:val="single" w:sz="4" w:space="0" w:color="auto"/>
              <w:left w:val="single" w:sz="4" w:space="0" w:color="auto"/>
              <w:bottom w:val="single" w:sz="4" w:space="0" w:color="auto"/>
              <w:right w:val="single" w:sz="4" w:space="0" w:color="auto"/>
            </w:tcBorders>
            <w:hideMark/>
          </w:tcPr>
          <w:p w:rsidR="008C5242" w:rsidRDefault="008C5242">
            <w:pPr>
              <w:rPr>
                <w:b/>
                <w:bCs/>
                <w:sz w:val="20"/>
                <w:szCs w:val="20"/>
              </w:rPr>
            </w:pPr>
            <w:r>
              <w:rPr>
                <w:b/>
                <w:bCs/>
                <w:sz w:val="20"/>
                <w:szCs w:val="20"/>
              </w:rPr>
              <w:t>Разом за змістовим модулем 1</w:t>
            </w:r>
          </w:p>
        </w:tc>
        <w:tc>
          <w:tcPr>
            <w:tcW w:w="367"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32</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pacing w:val="-1"/>
                <w:sz w:val="20"/>
                <w:szCs w:val="20"/>
              </w:rPr>
            </w:pPr>
            <w:r>
              <w:rPr>
                <w:b/>
                <w:spacing w:val="-1"/>
                <w:sz w:val="20"/>
                <w:szCs w:val="20"/>
              </w:rPr>
              <w:t>2</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rPr>
            </w:pPr>
            <w:r>
              <w:rPr>
                <w:b/>
                <w:sz w:val="20"/>
                <w:szCs w:val="20"/>
              </w:rPr>
              <w:t>6</w:t>
            </w:r>
          </w:p>
        </w:tc>
        <w:tc>
          <w:tcPr>
            <w:tcW w:w="146"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rPr>
            </w:pPr>
            <w:r>
              <w:rPr>
                <w:b/>
                <w:sz w:val="20"/>
                <w:szCs w:val="20"/>
              </w:rPr>
              <w:t>-</w:t>
            </w:r>
          </w:p>
        </w:tc>
        <w:tc>
          <w:tcPr>
            <w:tcW w:w="368" w:type="pct"/>
            <w:tcBorders>
              <w:top w:val="single" w:sz="4" w:space="0" w:color="auto"/>
              <w:left w:val="single" w:sz="4" w:space="0" w:color="auto"/>
              <w:bottom w:val="single" w:sz="4" w:space="0" w:color="auto"/>
              <w:right w:val="single" w:sz="4" w:space="0" w:color="auto"/>
            </w:tcBorders>
            <w:vAlign w:val="center"/>
            <w:hideMark/>
          </w:tcPr>
          <w:p w:rsidR="008C5242" w:rsidRDefault="008C5242">
            <w:pPr>
              <w:shd w:val="clear" w:color="auto" w:fill="FFFFFF"/>
              <w:ind w:left="20" w:right="180" w:hanging="20"/>
              <w:jc w:val="center"/>
              <w:rPr>
                <w:b/>
                <w:spacing w:val="-5"/>
                <w:w w:val="101"/>
                <w:sz w:val="20"/>
                <w:szCs w:val="20"/>
              </w:rPr>
            </w:pPr>
            <w:r>
              <w:rPr>
                <w:b/>
                <w:spacing w:val="-5"/>
                <w:w w:val="101"/>
                <w:sz w:val="20"/>
                <w:szCs w:val="20"/>
              </w:rPr>
              <w:t>24</w:t>
            </w:r>
          </w:p>
        </w:tc>
        <w:tc>
          <w:tcPr>
            <w:tcW w:w="292"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32</w:t>
            </w:r>
          </w:p>
        </w:tc>
        <w:tc>
          <w:tcPr>
            <w:tcW w:w="294"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w:t>
            </w:r>
          </w:p>
        </w:tc>
        <w:tc>
          <w:tcPr>
            <w:tcW w:w="220"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w:t>
            </w:r>
          </w:p>
        </w:tc>
        <w:tc>
          <w:tcPr>
            <w:tcW w:w="369" w:type="pct"/>
            <w:gridSpan w:val="2"/>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32</w:t>
            </w:r>
          </w:p>
        </w:tc>
      </w:tr>
      <w:tr w:rsidR="008C5242" w:rsidTr="008C5242">
        <w:trPr>
          <w:cantSplit/>
        </w:trPr>
        <w:tc>
          <w:tcPr>
            <w:tcW w:w="5000" w:type="pct"/>
            <w:gridSpan w:val="12"/>
            <w:tcBorders>
              <w:top w:val="single" w:sz="4" w:space="0" w:color="auto"/>
              <w:left w:val="single" w:sz="4" w:space="0" w:color="auto"/>
              <w:bottom w:val="single" w:sz="4" w:space="0" w:color="auto"/>
              <w:right w:val="single" w:sz="4" w:space="0" w:color="auto"/>
            </w:tcBorders>
            <w:hideMark/>
          </w:tcPr>
          <w:p w:rsidR="008C5242" w:rsidRDefault="008C5242">
            <w:pPr>
              <w:jc w:val="center"/>
              <w:rPr>
                <w:b/>
                <w:sz w:val="20"/>
                <w:szCs w:val="20"/>
              </w:rPr>
            </w:pPr>
            <w:r>
              <w:rPr>
                <w:b/>
                <w:sz w:val="20"/>
                <w:szCs w:val="20"/>
              </w:rPr>
              <w:t xml:space="preserve">Змістовий модуль 2. </w:t>
            </w:r>
            <w:proofErr w:type="spellStart"/>
            <w:r>
              <w:rPr>
                <w:b/>
                <w:sz w:val="20"/>
                <w:szCs w:val="20"/>
              </w:rPr>
              <w:t>Дислалія</w:t>
            </w:r>
            <w:proofErr w:type="spellEnd"/>
          </w:p>
        </w:tc>
      </w:tr>
      <w:tr w:rsidR="008C5242" w:rsidTr="008C5242">
        <w:tc>
          <w:tcPr>
            <w:tcW w:w="2064" w:type="pct"/>
            <w:tcBorders>
              <w:top w:val="single" w:sz="4" w:space="0" w:color="auto"/>
              <w:left w:val="single" w:sz="4" w:space="0" w:color="auto"/>
              <w:bottom w:val="single" w:sz="4" w:space="0" w:color="auto"/>
              <w:right w:val="single" w:sz="4" w:space="0" w:color="auto"/>
            </w:tcBorders>
            <w:hideMark/>
          </w:tcPr>
          <w:p w:rsidR="008C5242" w:rsidRDefault="008C5242">
            <w:pPr>
              <w:rPr>
                <w:sz w:val="20"/>
                <w:szCs w:val="20"/>
              </w:rPr>
            </w:pPr>
            <w:r>
              <w:rPr>
                <w:sz w:val="20"/>
                <w:szCs w:val="20"/>
              </w:rPr>
              <w:t xml:space="preserve">Тема 1. </w:t>
            </w:r>
            <w:proofErr w:type="spellStart"/>
            <w:r>
              <w:rPr>
                <w:sz w:val="20"/>
                <w:szCs w:val="20"/>
              </w:rPr>
              <w:t>Дислалія</w:t>
            </w:r>
            <w:proofErr w:type="spellEnd"/>
            <w:r>
              <w:rPr>
                <w:sz w:val="20"/>
                <w:szCs w:val="20"/>
              </w:rPr>
              <w:t xml:space="preserve">. </w:t>
            </w:r>
            <w:proofErr w:type="spellStart"/>
            <w:r>
              <w:rPr>
                <w:sz w:val="20"/>
                <w:szCs w:val="20"/>
              </w:rPr>
              <w:t>Класифікація.Загальна</w:t>
            </w:r>
            <w:proofErr w:type="spellEnd"/>
            <w:r>
              <w:rPr>
                <w:sz w:val="20"/>
                <w:szCs w:val="20"/>
              </w:rPr>
              <w:t xml:space="preserve"> характеристика.</w:t>
            </w:r>
          </w:p>
        </w:tc>
        <w:tc>
          <w:tcPr>
            <w:tcW w:w="367"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8</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rPr>
            </w:pPr>
            <w:r>
              <w:rPr>
                <w:sz w:val="20"/>
                <w:szCs w:val="20"/>
              </w:rPr>
              <w:t>2</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rPr>
            </w:pPr>
            <w:r>
              <w:rPr>
                <w:sz w:val="20"/>
                <w:szCs w:val="20"/>
              </w:rPr>
              <w:t>4</w:t>
            </w:r>
          </w:p>
        </w:tc>
        <w:tc>
          <w:tcPr>
            <w:tcW w:w="146"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rPr>
            </w:pPr>
            <w:r>
              <w:rPr>
                <w:b/>
                <w:sz w:val="20"/>
                <w:szCs w:val="20"/>
              </w:rPr>
              <w:t>-</w:t>
            </w:r>
          </w:p>
        </w:tc>
        <w:tc>
          <w:tcPr>
            <w:tcW w:w="368"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rPr>
            </w:pPr>
            <w:r>
              <w:rPr>
                <w:sz w:val="20"/>
                <w:szCs w:val="20"/>
              </w:rPr>
              <w:t>2</w:t>
            </w:r>
          </w:p>
        </w:tc>
        <w:tc>
          <w:tcPr>
            <w:tcW w:w="292"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4</w:t>
            </w:r>
          </w:p>
        </w:tc>
        <w:tc>
          <w:tcPr>
            <w:tcW w:w="294"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2</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w:t>
            </w:r>
          </w:p>
        </w:tc>
        <w:tc>
          <w:tcPr>
            <w:tcW w:w="220"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w:t>
            </w:r>
          </w:p>
        </w:tc>
        <w:tc>
          <w:tcPr>
            <w:tcW w:w="369" w:type="pct"/>
            <w:gridSpan w:val="2"/>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2</w:t>
            </w:r>
          </w:p>
        </w:tc>
      </w:tr>
      <w:tr w:rsidR="008C5242" w:rsidTr="008C5242">
        <w:tc>
          <w:tcPr>
            <w:tcW w:w="2064" w:type="pct"/>
            <w:tcBorders>
              <w:top w:val="single" w:sz="4" w:space="0" w:color="auto"/>
              <w:left w:val="single" w:sz="4" w:space="0" w:color="auto"/>
              <w:bottom w:val="single" w:sz="4" w:space="0" w:color="auto"/>
              <w:right w:val="single" w:sz="4" w:space="0" w:color="auto"/>
            </w:tcBorders>
            <w:hideMark/>
          </w:tcPr>
          <w:p w:rsidR="008C5242" w:rsidRDefault="008C5242">
            <w:pPr>
              <w:rPr>
                <w:sz w:val="20"/>
                <w:szCs w:val="20"/>
              </w:rPr>
            </w:pPr>
            <w:r>
              <w:rPr>
                <w:sz w:val="20"/>
                <w:szCs w:val="20"/>
              </w:rPr>
              <w:t xml:space="preserve">Тема 2. Методика логопедичної роботи з усунення </w:t>
            </w:r>
            <w:proofErr w:type="spellStart"/>
            <w:r>
              <w:rPr>
                <w:sz w:val="20"/>
                <w:szCs w:val="20"/>
              </w:rPr>
              <w:t>дислалії</w:t>
            </w:r>
            <w:proofErr w:type="spellEnd"/>
            <w:r>
              <w:rPr>
                <w:sz w:val="20"/>
                <w:szCs w:val="20"/>
              </w:rPr>
              <w:t>.</w:t>
            </w:r>
          </w:p>
        </w:tc>
        <w:tc>
          <w:tcPr>
            <w:tcW w:w="367"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8</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rPr>
            </w:pPr>
            <w:r>
              <w:rPr>
                <w:sz w:val="20"/>
                <w:szCs w:val="20"/>
              </w:rPr>
              <w:t>2</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rPr>
            </w:pPr>
            <w:r>
              <w:rPr>
                <w:sz w:val="20"/>
                <w:szCs w:val="20"/>
              </w:rPr>
              <w:t>4</w:t>
            </w:r>
          </w:p>
        </w:tc>
        <w:tc>
          <w:tcPr>
            <w:tcW w:w="146"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rPr>
            </w:pPr>
            <w:r>
              <w:rPr>
                <w:b/>
                <w:sz w:val="20"/>
                <w:szCs w:val="20"/>
              </w:rPr>
              <w:t>-</w:t>
            </w:r>
          </w:p>
        </w:tc>
        <w:tc>
          <w:tcPr>
            <w:tcW w:w="368"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rPr>
            </w:pPr>
            <w:r>
              <w:rPr>
                <w:sz w:val="20"/>
                <w:szCs w:val="20"/>
              </w:rPr>
              <w:t>2</w:t>
            </w:r>
          </w:p>
        </w:tc>
        <w:tc>
          <w:tcPr>
            <w:tcW w:w="292"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6</w:t>
            </w:r>
          </w:p>
        </w:tc>
        <w:tc>
          <w:tcPr>
            <w:tcW w:w="294"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2</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w:t>
            </w:r>
          </w:p>
        </w:tc>
        <w:tc>
          <w:tcPr>
            <w:tcW w:w="369" w:type="pct"/>
            <w:gridSpan w:val="2"/>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2</w:t>
            </w:r>
          </w:p>
        </w:tc>
      </w:tr>
      <w:tr w:rsidR="008C5242" w:rsidTr="008C5242">
        <w:tc>
          <w:tcPr>
            <w:tcW w:w="2064" w:type="pct"/>
            <w:tcBorders>
              <w:top w:val="single" w:sz="4" w:space="0" w:color="auto"/>
              <w:left w:val="single" w:sz="4" w:space="0" w:color="auto"/>
              <w:bottom w:val="single" w:sz="4" w:space="0" w:color="auto"/>
              <w:right w:val="single" w:sz="4" w:space="0" w:color="auto"/>
            </w:tcBorders>
            <w:hideMark/>
          </w:tcPr>
          <w:p w:rsidR="008C5242" w:rsidRDefault="008C5242">
            <w:pPr>
              <w:rPr>
                <w:sz w:val="20"/>
                <w:szCs w:val="20"/>
              </w:rPr>
            </w:pPr>
            <w:r>
              <w:rPr>
                <w:sz w:val="20"/>
                <w:szCs w:val="20"/>
              </w:rPr>
              <w:t>Тема 3. Порушення вимови свистячих звуків. Методика логопедичної роботи.</w:t>
            </w:r>
          </w:p>
        </w:tc>
        <w:tc>
          <w:tcPr>
            <w:tcW w:w="367"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8</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rPr>
            </w:pPr>
            <w:r>
              <w:rPr>
                <w:sz w:val="20"/>
                <w:szCs w:val="20"/>
              </w:rPr>
              <w:t>2</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rPr>
            </w:pPr>
            <w:r>
              <w:rPr>
                <w:sz w:val="20"/>
                <w:szCs w:val="20"/>
              </w:rPr>
              <w:t>4</w:t>
            </w:r>
          </w:p>
        </w:tc>
        <w:tc>
          <w:tcPr>
            <w:tcW w:w="146"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rPr>
            </w:pPr>
            <w:r>
              <w:rPr>
                <w:b/>
                <w:sz w:val="20"/>
                <w:szCs w:val="20"/>
              </w:rPr>
              <w:t>-</w:t>
            </w:r>
          </w:p>
        </w:tc>
        <w:tc>
          <w:tcPr>
            <w:tcW w:w="368"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rPr>
            </w:pPr>
            <w:r>
              <w:rPr>
                <w:sz w:val="20"/>
                <w:szCs w:val="20"/>
              </w:rPr>
              <w:t>2</w:t>
            </w:r>
          </w:p>
        </w:tc>
        <w:tc>
          <w:tcPr>
            <w:tcW w:w="292"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4</w:t>
            </w:r>
          </w:p>
        </w:tc>
        <w:tc>
          <w:tcPr>
            <w:tcW w:w="294"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w:t>
            </w:r>
          </w:p>
        </w:tc>
        <w:tc>
          <w:tcPr>
            <w:tcW w:w="220"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w:t>
            </w:r>
          </w:p>
        </w:tc>
        <w:tc>
          <w:tcPr>
            <w:tcW w:w="369" w:type="pct"/>
            <w:gridSpan w:val="2"/>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4</w:t>
            </w:r>
          </w:p>
        </w:tc>
      </w:tr>
      <w:tr w:rsidR="008C5242" w:rsidTr="008C5242">
        <w:tc>
          <w:tcPr>
            <w:tcW w:w="2064" w:type="pct"/>
            <w:tcBorders>
              <w:top w:val="single" w:sz="4" w:space="0" w:color="auto"/>
              <w:left w:val="single" w:sz="4" w:space="0" w:color="auto"/>
              <w:bottom w:val="single" w:sz="4" w:space="0" w:color="auto"/>
              <w:right w:val="single" w:sz="4" w:space="0" w:color="auto"/>
            </w:tcBorders>
            <w:hideMark/>
          </w:tcPr>
          <w:p w:rsidR="008C5242" w:rsidRDefault="008C5242">
            <w:pPr>
              <w:rPr>
                <w:sz w:val="20"/>
                <w:szCs w:val="20"/>
              </w:rPr>
            </w:pPr>
            <w:r>
              <w:rPr>
                <w:sz w:val="20"/>
                <w:szCs w:val="20"/>
              </w:rPr>
              <w:t>Тема 4. Порушення вимови шиплячих звуків. Методика логопедичної роботи.</w:t>
            </w:r>
          </w:p>
        </w:tc>
        <w:tc>
          <w:tcPr>
            <w:tcW w:w="367"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8</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rPr>
            </w:pPr>
            <w:r>
              <w:rPr>
                <w:sz w:val="20"/>
                <w:szCs w:val="20"/>
              </w:rPr>
              <w:t>2</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rPr>
            </w:pPr>
            <w:r>
              <w:rPr>
                <w:sz w:val="20"/>
                <w:szCs w:val="20"/>
              </w:rPr>
              <w:t>4</w:t>
            </w:r>
          </w:p>
        </w:tc>
        <w:tc>
          <w:tcPr>
            <w:tcW w:w="146"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rPr>
            </w:pPr>
            <w:r>
              <w:rPr>
                <w:b/>
                <w:sz w:val="20"/>
                <w:szCs w:val="20"/>
              </w:rPr>
              <w:t>-</w:t>
            </w:r>
          </w:p>
        </w:tc>
        <w:tc>
          <w:tcPr>
            <w:tcW w:w="368"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rPr>
            </w:pPr>
            <w:r>
              <w:rPr>
                <w:sz w:val="20"/>
                <w:szCs w:val="20"/>
              </w:rPr>
              <w:t>2</w:t>
            </w:r>
          </w:p>
        </w:tc>
        <w:tc>
          <w:tcPr>
            <w:tcW w:w="292"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4</w:t>
            </w:r>
          </w:p>
        </w:tc>
        <w:tc>
          <w:tcPr>
            <w:tcW w:w="294"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w:t>
            </w:r>
          </w:p>
        </w:tc>
        <w:tc>
          <w:tcPr>
            <w:tcW w:w="220"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w:t>
            </w:r>
          </w:p>
        </w:tc>
        <w:tc>
          <w:tcPr>
            <w:tcW w:w="369" w:type="pct"/>
            <w:gridSpan w:val="2"/>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4</w:t>
            </w:r>
          </w:p>
        </w:tc>
      </w:tr>
      <w:tr w:rsidR="008C5242" w:rsidTr="008C5242">
        <w:tc>
          <w:tcPr>
            <w:tcW w:w="2064" w:type="pct"/>
            <w:tcBorders>
              <w:top w:val="single" w:sz="4" w:space="0" w:color="auto"/>
              <w:left w:val="single" w:sz="4" w:space="0" w:color="auto"/>
              <w:bottom w:val="single" w:sz="4" w:space="0" w:color="auto"/>
              <w:right w:val="single" w:sz="4" w:space="0" w:color="auto"/>
            </w:tcBorders>
            <w:hideMark/>
          </w:tcPr>
          <w:p w:rsidR="008C5242" w:rsidRDefault="008C5242">
            <w:pPr>
              <w:rPr>
                <w:sz w:val="20"/>
                <w:szCs w:val="20"/>
              </w:rPr>
            </w:pPr>
            <w:r>
              <w:rPr>
                <w:sz w:val="20"/>
                <w:szCs w:val="20"/>
              </w:rPr>
              <w:t xml:space="preserve">Тема 5. Порушення вимови сонорних звуків „й”, „л”, </w:t>
            </w:r>
            <w:proofErr w:type="spellStart"/>
            <w:r>
              <w:rPr>
                <w:sz w:val="20"/>
                <w:szCs w:val="20"/>
              </w:rPr>
              <w:t>„л’</w:t>
            </w:r>
            <w:proofErr w:type="spellEnd"/>
            <w:r>
              <w:rPr>
                <w:sz w:val="20"/>
                <w:szCs w:val="20"/>
              </w:rPr>
              <w:t>” Методика логопедичної роботи.</w:t>
            </w:r>
          </w:p>
        </w:tc>
        <w:tc>
          <w:tcPr>
            <w:tcW w:w="367"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6</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rPr>
            </w:pPr>
            <w:r>
              <w:rPr>
                <w:sz w:val="20"/>
                <w:szCs w:val="20"/>
              </w:rPr>
              <w:t>2</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rPr>
            </w:pPr>
            <w:r>
              <w:rPr>
                <w:sz w:val="20"/>
                <w:szCs w:val="20"/>
              </w:rPr>
              <w:t>2</w:t>
            </w:r>
          </w:p>
        </w:tc>
        <w:tc>
          <w:tcPr>
            <w:tcW w:w="146"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rPr>
            </w:pPr>
            <w:r>
              <w:rPr>
                <w:b/>
                <w:sz w:val="20"/>
                <w:szCs w:val="20"/>
              </w:rPr>
              <w:t>-</w:t>
            </w:r>
          </w:p>
        </w:tc>
        <w:tc>
          <w:tcPr>
            <w:tcW w:w="368"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rPr>
            </w:pPr>
            <w:r>
              <w:rPr>
                <w:sz w:val="20"/>
                <w:szCs w:val="20"/>
              </w:rPr>
              <w:t>2</w:t>
            </w:r>
          </w:p>
        </w:tc>
        <w:tc>
          <w:tcPr>
            <w:tcW w:w="292"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6</w:t>
            </w:r>
          </w:p>
        </w:tc>
        <w:tc>
          <w:tcPr>
            <w:tcW w:w="294"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w:t>
            </w:r>
          </w:p>
        </w:tc>
        <w:tc>
          <w:tcPr>
            <w:tcW w:w="220"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w:t>
            </w:r>
          </w:p>
        </w:tc>
        <w:tc>
          <w:tcPr>
            <w:tcW w:w="369" w:type="pct"/>
            <w:gridSpan w:val="2"/>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6</w:t>
            </w:r>
          </w:p>
        </w:tc>
      </w:tr>
      <w:tr w:rsidR="008C5242" w:rsidTr="008C5242">
        <w:tc>
          <w:tcPr>
            <w:tcW w:w="2064" w:type="pct"/>
            <w:tcBorders>
              <w:top w:val="single" w:sz="4" w:space="0" w:color="auto"/>
              <w:left w:val="single" w:sz="4" w:space="0" w:color="auto"/>
              <w:bottom w:val="single" w:sz="4" w:space="0" w:color="auto"/>
              <w:right w:val="single" w:sz="4" w:space="0" w:color="auto"/>
            </w:tcBorders>
            <w:hideMark/>
          </w:tcPr>
          <w:p w:rsidR="008C5242" w:rsidRDefault="008C5242">
            <w:pPr>
              <w:rPr>
                <w:sz w:val="20"/>
                <w:szCs w:val="20"/>
              </w:rPr>
            </w:pPr>
            <w:r>
              <w:rPr>
                <w:sz w:val="20"/>
                <w:szCs w:val="20"/>
              </w:rPr>
              <w:t xml:space="preserve">Тема 6. Порушення вимови звуків „р”, </w:t>
            </w:r>
            <w:proofErr w:type="spellStart"/>
            <w:r>
              <w:rPr>
                <w:sz w:val="20"/>
                <w:szCs w:val="20"/>
              </w:rPr>
              <w:t>„р’</w:t>
            </w:r>
            <w:proofErr w:type="spellEnd"/>
            <w:r>
              <w:rPr>
                <w:sz w:val="20"/>
                <w:szCs w:val="20"/>
              </w:rPr>
              <w:t>”. Методика логопедичної роботи.</w:t>
            </w:r>
          </w:p>
        </w:tc>
        <w:tc>
          <w:tcPr>
            <w:tcW w:w="367"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10</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rPr>
            </w:pPr>
            <w:r>
              <w:rPr>
                <w:sz w:val="20"/>
                <w:szCs w:val="20"/>
              </w:rPr>
              <w:t>2</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rPr>
            </w:pPr>
            <w:r>
              <w:rPr>
                <w:sz w:val="20"/>
                <w:szCs w:val="20"/>
              </w:rPr>
              <w:t>4</w:t>
            </w:r>
          </w:p>
        </w:tc>
        <w:tc>
          <w:tcPr>
            <w:tcW w:w="146"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rPr>
            </w:pPr>
            <w:r>
              <w:rPr>
                <w:b/>
                <w:sz w:val="20"/>
                <w:szCs w:val="20"/>
              </w:rPr>
              <w:t>-</w:t>
            </w:r>
          </w:p>
        </w:tc>
        <w:tc>
          <w:tcPr>
            <w:tcW w:w="368"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rPr>
            </w:pPr>
            <w:r>
              <w:rPr>
                <w:sz w:val="20"/>
                <w:szCs w:val="20"/>
              </w:rPr>
              <w:t>4</w:t>
            </w:r>
          </w:p>
        </w:tc>
        <w:tc>
          <w:tcPr>
            <w:tcW w:w="292"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12</w:t>
            </w:r>
          </w:p>
        </w:tc>
        <w:tc>
          <w:tcPr>
            <w:tcW w:w="294"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2</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w:t>
            </w:r>
          </w:p>
        </w:tc>
        <w:tc>
          <w:tcPr>
            <w:tcW w:w="369" w:type="pct"/>
            <w:gridSpan w:val="2"/>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8</w:t>
            </w:r>
          </w:p>
        </w:tc>
      </w:tr>
      <w:tr w:rsidR="008C5242" w:rsidTr="008C5242">
        <w:tc>
          <w:tcPr>
            <w:tcW w:w="2064" w:type="pct"/>
            <w:tcBorders>
              <w:top w:val="single" w:sz="4" w:space="0" w:color="auto"/>
              <w:left w:val="single" w:sz="4" w:space="0" w:color="auto"/>
              <w:bottom w:val="single" w:sz="4" w:space="0" w:color="auto"/>
              <w:right w:val="single" w:sz="4" w:space="0" w:color="auto"/>
            </w:tcBorders>
            <w:hideMark/>
          </w:tcPr>
          <w:p w:rsidR="008C5242" w:rsidRDefault="008C5242">
            <w:pPr>
              <w:rPr>
                <w:sz w:val="20"/>
                <w:szCs w:val="20"/>
              </w:rPr>
            </w:pPr>
            <w:r>
              <w:rPr>
                <w:sz w:val="20"/>
                <w:szCs w:val="20"/>
              </w:rPr>
              <w:t xml:space="preserve">Тема 7. Порушення вимови задньоязикових звуків. Методика логопедичної роботи. </w:t>
            </w:r>
          </w:p>
        </w:tc>
        <w:tc>
          <w:tcPr>
            <w:tcW w:w="367"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6</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rPr>
            </w:pPr>
            <w:r>
              <w:rPr>
                <w:sz w:val="20"/>
                <w:szCs w:val="20"/>
              </w:rPr>
              <w:t>-</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rPr>
            </w:pPr>
            <w:r>
              <w:rPr>
                <w:sz w:val="20"/>
                <w:szCs w:val="20"/>
              </w:rPr>
              <w:t>2</w:t>
            </w:r>
          </w:p>
        </w:tc>
        <w:tc>
          <w:tcPr>
            <w:tcW w:w="146"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rPr>
            </w:pPr>
            <w:r>
              <w:rPr>
                <w:b/>
                <w:sz w:val="20"/>
                <w:szCs w:val="20"/>
              </w:rPr>
              <w:t>-</w:t>
            </w:r>
          </w:p>
        </w:tc>
        <w:tc>
          <w:tcPr>
            <w:tcW w:w="368"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rPr>
            </w:pPr>
            <w:r>
              <w:rPr>
                <w:sz w:val="20"/>
                <w:szCs w:val="20"/>
              </w:rPr>
              <w:t>4</w:t>
            </w:r>
          </w:p>
        </w:tc>
        <w:tc>
          <w:tcPr>
            <w:tcW w:w="292"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12</w:t>
            </w:r>
          </w:p>
        </w:tc>
        <w:tc>
          <w:tcPr>
            <w:tcW w:w="294"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w:t>
            </w:r>
          </w:p>
        </w:tc>
        <w:tc>
          <w:tcPr>
            <w:tcW w:w="220"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w:t>
            </w:r>
          </w:p>
        </w:tc>
        <w:tc>
          <w:tcPr>
            <w:tcW w:w="369" w:type="pct"/>
            <w:gridSpan w:val="2"/>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12</w:t>
            </w:r>
          </w:p>
        </w:tc>
      </w:tr>
      <w:tr w:rsidR="008C5242" w:rsidTr="008C5242">
        <w:tc>
          <w:tcPr>
            <w:tcW w:w="2064" w:type="pct"/>
            <w:tcBorders>
              <w:top w:val="single" w:sz="4" w:space="0" w:color="auto"/>
              <w:left w:val="single" w:sz="4" w:space="0" w:color="auto"/>
              <w:bottom w:val="single" w:sz="4" w:space="0" w:color="auto"/>
              <w:right w:val="single" w:sz="4" w:space="0" w:color="auto"/>
            </w:tcBorders>
            <w:hideMark/>
          </w:tcPr>
          <w:p w:rsidR="008C5242" w:rsidRDefault="008C5242">
            <w:pPr>
              <w:rPr>
                <w:sz w:val="20"/>
                <w:szCs w:val="20"/>
              </w:rPr>
            </w:pPr>
            <w:r>
              <w:rPr>
                <w:sz w:val="20"/>
                <w:szCs w:val="20"/>
              </w:rPr>
              <w:t xml:space="preserve">Тема 8. Методика логопедичного обстеження дітей із </w:t>
            </w:r>
            <w:proofErr w:type="spellStart"/>
            <w:r>
              <w:rPr>
                <w:sz w:val="20"/>
                <w:szCs w:val="20"/>
              </w:rPr>
              <w:t>дислалією</w:t>
            </w:r>
            <w:proofErr w:type="spellEnd"/>
            <w:r>
              <w:rPr>
                <w:sz w:val="20"/>
                <w:szCs w:val="20"/>
              </w:rPr>
              <w:t>.</w:t>
            </w:r>
          </w:p>
        </w:tc>
        <w:tc>
          <w:tcPr>
            <w:tcW w:w="367"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rPr>
            </w:pPr>
            <w:r>
              <w:rPr>
                <w:b/>
                <w:sz w:val="20"/>
                <w:szCs w:val="20"/>
              </w:rPr>
              <w:t>4</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rPr>
            </w:pPr>
            <w:r>
              <w:rPr>
                <w:sz w:val="20"/>
                <w:szCs w:val="20"/>
              </w:rPr>
              <w:t>-</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rPr>
            </w:pPr>
            <w:r>
              <w:rPr>
                <w:sz w:val="20"/>
                <w:szCs w:val="20"/>
              </w:rPr>
              <w:t>-</w:t>
            </w:r>
          </w:p>
        </w:tc>
        <w:tc>
          <w:tcPr>
            <w:tcW w:w="146"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rPr>
            </w:pPr>
            <w:r>
              <w:rPr>
                <w:b/>
                <w:sz w:val="20"/>
                <w:szCs w:val="20"/>
              </w:rPr>
              <w:t>-</w:t>
            </w:r>
          </w:p>
        </w:tc>
        <w:tc>
          <w:tcPr>
            <w:tcW w:w="368"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rPr>
            </w:pPr>
            <w:r>
              <w:rPr>
                <w:sz w:val="20"/>
                <w:szCs w:val="20"/>
              </w:rPr>
              <w:t>4</w:t>
            </w:r>
          </w:p>
        </w:tc>
        <w:tc>
          <w:tcPr>
            <w:tcW w:w="292"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10</w:t>
            </w:r>
          </w:p>
        </w:tc>
        <w:tc>
          <w:tcPr>
            <w:tcW w:w="294"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rPr>
            </w:pPr>
            <w:r>
              <w:rPr>
                <w:sz w:val="20"/>
                <w:szCs w:val="20"/>
              </w:rPr>
              <w:t>-</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rPr>
            </w:pPr>
            <w:r>
              <w:rPr>
                <w:sz w:val="20"/>
                <w:szCs w:val="20"/>
              </w:rPr>
              <w:t>-</w:t>
            </w:r>
          </w:p>
        </w:tc>
        <w:tc>
          <w:tcPr>
            <w:tcW w:w="220"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rPr>
            </w:pPr>
            <w:r>
              <w:rPr>
                <w:b/>
                <w:sz w:val="20"/>
                <w:szCs w:val="20"/>
              </w:rPr>
              <w:t>-</w:t>
            </w:r>
          </w:p>
        </w:tc>
        <w:tc>
          <w:tcPr>
            <w:tcW w:w="369" w:type="pct"/>
            <w:gridSpan w:val="2"/>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rPr>
            </w:pPr>
            <w:r>
              <w:rPr>
                <w:sz w:val="20"/>
                <w:szCs w:val="20"/>
              </w:rPr>
              <w:t>10</w:t>
            </w:r>
          </w:p>
        </w:tc>
      </w:tr>
      <w:tr w:rsidR="008C5242" w:rsidTr="008C5242">
        <w:tc>
          <w:tcPr>
            <w:tcW w:w="2064" w:type="pct"/>
            <w:tcBorders>
              <w:top w:val="single" w:sz="4" w:space="0" w:color="auto"/>
              <w:left w:val="single" w:sz="4" w:space="0" w:color="auto"/>
              <w:bottom w:val="single" w:sz="4" w:space="0" w:color="auto"/>
              <w:right w:val="single" w:sz="4" w:space="0" w:color="auto"/>
            </w:tcBorders>
            <w:hideMark/>
          </w:tcPr>
          <w:p w:rsidR="008C5242" w:rsidRDefault="008C5242">
            <w:pPr>
              <w:rPr>
                <w:b/>
                <w:bCs/>
                <w:sz w:val="20"/>
                <w:szCs w:val="20"/>
              </w:rPr>
            </w:pPr>
            <w:r>
              <w:rPr>
                <w:b/>
                <w:bCs/>
                <w:sz w:val="20"/>
                <w:szCs w:val="20"/>
              </w:rPr>
              <w:t>Разом за змістовим модулем 2</w:t>
            </w:r>
          </w:p>
        </w:tc>
        <w:tc>
          <w:tcPr>
            <w:tcW w:w="367"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58</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pacing w:val="-1"/>
                <w:sz w:val="20"/>
                <w:szCs w:val="20"/>
              </w:rPr>
            </w:pPr>
            <w:r>
              <w:rPr>
                <w:b/>
                <w:spacing w:val="-1"/>
                <w:sz w:val="20"/>
                <w:szCs w:val="20"/>
              </w:rPr>
              <w:t>12</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rPr>
            </w:pPr>
            <w:r>
              <w:rPr>
                <w:b/>
                <w:sz w:val="20"/>
                <w:szCs w:val="20"/>
              </w:rPr>
              <w:t>24</w:t>
            </w:r>
          </w:p>
        </w:tc>
        <w:tc>
          <w:tcPr>
            <w:tcW w:w="146"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rPr>
            </w:pPr>
            <w:r>
              <w:rPr>
                <w:b/>
                <w:sz w:val="20"/>
                <w:szCs w:val="20"/>
              </w:rPr>
              <w:t>-</w:t>
            </w:r>
          </w:p>
        </w:tc>
        <w:tc>
          <w:tcPr>
            <w:tcW w:w="368" w:type="pct"/>
            <w:tcBorders>
              <w:top w:val="single" w:sz="4" w:space="0" w:color="auto"/>
              <w:left w:val="single" w:sz="4" w:space="0" w:color="auto"/>
              <w:bottom w:val="single" w:sz="4" w:space="0" w:color="auto"/>
              <w:right w:val="single" w:sz="4" w:space="0" w:color="auto"/>
            </w:tcBorders>
            <w:vAlign w:val="center"/>
            <w:hideMark/>
          </w:tcPr>
          <w:p w:rsidR="008C5242" w:rsidRDefault="008C5242">
            <w:pPr>
              <w:shd w:val="clear" w:color="auto" w:fill="FFFFFF"/>
              <w:ind w:left="20" w:right="180" w:hanging="20"/>
              <w:jc w:val="center"/>
              <w:rPr>
                <w:b/>
                <w:spacing w:val="-5"/>
                <w:w w:val="101"/>
                <w:sz w:val="20"/>
                <w:szCs w:val="20"/>
              </w:rPr>
            </w:pPr>
            <w:r>
              <w:rPr>
                <w:b/>
                <w:spacing w:val="-5"/>
                <w:w w:val="101"/>
                <w:sz w:val="20"/>
                <w:szCs w:val="20"/>
              </w:rPr>
              <w:t>22</w:t>
            </w:r>
          </w:p>
        </w:tc>
        <w:tc>
          <w:tcPr>
            <w:tcW w:w="292"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58</w:t>
            </w:r>
          </w:p>
        </w:tc>
        <w:tc>
          <w:tcPr>
            <w:tcW w:w="294"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6</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4</w:t>
            </w:r>
          </w:p>
        </w:tc>
        <w:tc>
          <w:tcPr>
            <w:tcW w:w="220"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w:t>
            </w:r>
          </w:p>
        </w:tc>
        <w:tc>
          <w:tcPr>
            <w:tcW w:w="369" w:type="pct"/>
            <w:gridSpan w:val="2"/>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48</w:t>
            </w:r>
          </w:p>
        </w:tc>
      </w:tr>
      <w:tr w:rsidR="008C5242" w:rsidRPr="008C5242" w:rsidTr="008C5242">
        <w:trPr>
          <w:trHeight w:val="261"/>
        </w:trPr>
        <w:tc>
          <w:tcPr>
            <w:tcW w:w="5000" w:type="pct"/>
            <w:gridSpan w:val="12"/>
            <w:tcBorders>
              <w:top w:val="single" w:sz="4" w:space="0" w:color="auto"/>
              <w:left w:val="single" w:sz="4" w:space="0" w:color="auto"/>
              <w:bottom w:val="single" w:sz="4" w:space="0" w:color="auto"/>
              <w:right w:val="single" w:sz="4" w:space="0" w:color="auto"/>
            </w:tcBorders>
            <w:hideMark/>
          </w:tcPr>
          <w:p w:rsidR="008C5242" w:rsidRDefault="008C5242">
            <w:pPr>
              <w:jc w:val="center"/>
              <w:rPr>
                <w:b/>
                <w:sz w:val="20"/>
                <w:szCs w:val="20"/>
                <w:lang w:val="ru-RU"/>
              </w:rPr>
            </w:pPr>
            <w:r>
              <w:rPr>
                <w:b/>
                <w:sz w:val="20"/>
                <w:szCs w:val="20"/>
              </w:rPr>
              <w:t xml:space="preserve">Змістовий модуль 3. </w:t>
            </w:r>
            <w:proofErr w:type="spellStart"/>
            <w:r>
              <w:rPr>
                <w:b/>
                <w:sz w:val="20"/>
                <w:szCs w:val="20"/>
              </w:rPr>
              <w:t>Ринолалія</w:t>
            </w:r>
            <w:proofErr w:type="spellEnd"/>
            <w:r>
              <w:rPr>
                <w:b/>
                <w:sz w:val="20"/>
                <w:szCs w:val="20"/>
              </w:rPr>
              <w:t>. Порушення голосу.</w:t>
            </w:r>
          </w:p>
        </w:tc>
      </w:tr>
      <w:tr w:rsidR="008C5242" w:rsidTr="008C5242">
        <w:tc>
          <w:tcPr>
            <w:tcW w:w="2064" w:type="pct"/>
            <w:tcBorders>
              <w:top w:val="single" w:sz="4" w:space="0" w:color="auto"/>
              <w:left w:val="single" w:sz="4" w:space="0" w:color="auto"/>
              <w:bottom w:val="single" w:sz="4" w:space="0" w:color="auto"/>
              <w:right w:val="single" w:sz="4" w:space="0" w:color="auto"/>
            </w:tcBorders>
            <w:hideMark/>
          </w:tcPr>
          <w:p w:rsidR="008C5242" w:rsidRDefault="008C5242">
            <w:pPr>
              <w:rPr>
                <w:sz w:val="20"/>
                <w:szCs w:val="20"/>
              </w:rPr>
            </w:pPr>
            <w:r>
              <w:rPr>
                <w:sz w:val="20"/>
                <w:szCs w:val="20"/>
              </w:rPr>
              <w:t xml:space="preserve">Тема 1. </w:t>
            </w:r>
          </w:p>
          <w:p w:rsidR="008C5242" w:rsidRDefault="008C5242">
            <w:pPr>
              <w:rPr>
                <w:b/>
                <w:bCs/>
                <w:sz w:val="20"/>
                <w:szCs w:val="20"/>
              </w:rPr>
            </w:pPr>
            <w:proofErr w:type="spellStart"/>
            <w:r>
              <w:rPr>
                <w:sz w:val="20"/>
                <w:szCs w:val="20"/>
              </w:rPr>
              <w:t>Ринолалія</w:t>
            </w:r>
            <w:proofErr w:type="spellEnd"/>
            <w:r>
              <w:rPr>
                <w:sz w:val="20"/>
                <w:szCs w:val="20"/>
              </w:rPr>
              <w:t>. Загальна характеристика.</w:t>
            </w:r>
          </w:p>
        </w:tc>
        <w:tc>
          <w:tcPr>
            <w:tcW w:w="367"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4</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pacing w:val="-1"/>
                <w:sz w:val="20"/>
                <w:szCs w:val="20"/>
              </w:rPr>
            </w:pPr>
            <w:r>
              <w:rPr>
                <w:spacing w:val="-1"/>
                <w:sz w:val="20"/>
                <w:szCs w:val="20"/>
              </w:rPr>
              <w:t>-</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rPr>
            </w:pPr>
            <w:r>
              <w:rPr>
                <w:sz w:val="20"/>
                <w:szCs w:val="20"/>
              </w:rPr>
              <w:t>2</w:t>
            </w:r>
          </w:p>
        </w:tc>
        <w:tc>
          <w:tcPr>
            <w:tcW w:w="146"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rPr>
            </w:pPr>
            <w:r>
              <w:rPr>
                <w:sz w:val="20"/>
                <w:szCs w:val="20"/>
              </w:rPr>
              <w:t>-</w:t>
            </w:r>
          </w:p>
        </w:tc>
        <w:tc>
          <w:tcPr>
            <w:tcW w:w="368" w:type="pct"/>
            <w:tcBorders>
              <w:top w:val="single" w:sz="4" w:space="0" w:color="auto"/>
              <w:left w:val="single" w:sz="4" w:space="0" w:color="auto"/>
              <w:bottom w:val="single" w:sz="4" w:space="0" w:color="auto"/>
              <w:right w:val="single" w:sz="4" w:space="0" w:color="auto"/>
            </w:tcBorders>
            <w:vAlign w:val="center"/>
            <w:hideMark/>
          </w:tcPr>
          <w:p w:rsidR="008C5242" w:rsidRDefault="008C5242">
            <w:pPr>
              <w:shd w:val="clear" w:color="auto" w:fill="FFFFFF"/>
              <w:ind w:left="20" w:right="180" w:hanging="20"/>
              <w:jc w:val="center"/>
              <w:rPr>
                <w:spacing w:val="-5"/>
                <w:w w:val="101"/>
                <w:sz w:val="20"/>
                <w:szCs w:val="20"/>
              </w:rPr>
            </w:pPr>
            <w:r>
              <w:rPr>
                <w:spacing w:val="-5"/>
                <w:w w:val="101"/>
                <w:sz w:val="20"/>
                <w:szCs w:val="20"/>
              </w:rPr>
              <w:t>2</w:t>
            </w:r>
          </w:p>
        </w:tc>
        <w:tc>
          <w:tcPr>
            <w:tcW w:w="292"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6</w:t>
            </w:r>
          </w:p>
        </w:tc>
        <w:tc>
          <w:tcPr>
            <w:tcW w:w="294"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2</w:t>
            </w:r>
          </w:p>
        </w:tc>
        <w:tc>
          <w:tcPr>
            <w:tcW w:w="293" w:type="pct"/>
            <w:tcBorders>
              <w:top w:val="single" w:sz="4" w:space="0" w:color="auto"/>
              <w:left w:val="single" w:sz="4" w:space="0" w:color="auto"/>
              <w:bottom w:val="single" w:sz="4" w:space="0" w:color="auto"/>
              <w:right w:val="single" w:sz="4" w:space="0" w:color="auto"/>
            </w:tcBorders>
            <w:vAlign w:val="center"/>
          </w:tcPr>
          <w:p w:rsidR="008C5242" w:rsidRDefault="008C5242">
            <w:pPr>
              <w:jc w:val="center"/>
              <w:rPr>
                <w:sz w:val="20"/>
                <w:szCs w:val="20"/>
                <w:lang w:val="ru-RU"/>
              </w:rPr>
            </w:pPr>
          </w:p>
        </w:tc>
        <w:tc>
          <w:tcPr>
            <w:tcW w:w="220"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w:t>
            </w:r>
          </w:p>
        </w:tc>
        <w:tc>
          <w:tcPr>
            <w:tcW w:w="369" w:type="pct"/>
            <w:gridSpan w:val="2"/>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4</w:t>
            </w:r>
          </w:p>
        </w:tc>
      </w:tr>
      <w:tr w:rsidR="008C5242" w:rsidTr="008C5242">
        <w:tc>
          <w:tcPr>
            <w:tcW w:w="2064" w:type="pct"/>
            <w:tcBorders>
              <w:top w:val="single" w:sz="4" w:space="0" w:color="auto"/>
              <w:left w:val="single" w:sz="4" w:space="0" w:color="auto"/>
              <w:bottom w:val="single" w:sz="4" w:space="0" w:color="auto"/>
              <w:right w:val="single" w:sz="4" w:space="0" w:color="auto"/>
            </w:tcBorders>
            <w:hideMark/>
          </w:tcPr>
          <w:p w:rsidR="008C5242" w:rsidRDefault="008C5242">
            <w:pPr>
              <w:rPr>
                <w:sz w:val="20"/>
                <w:szCs w:val="20"/>
              </w:rPr>
            </w:pPr>
            <w:r>
              <w:rPr>
                <w:sz w:val="20"/>
                <w:szCs w:val="20"/>
              </w:rPr>
              <w:t xml:space="preserve">Тема 2. </w:t>
            </w:r>
          </w:p>
          <w:p w:rsidR="008C5242" w:rsidRDefault="008C5242">
            <w:pPr>
              <w:rPr>
                <w:b/>
                <w:bCs/>
                <w:sz w:val="20"/>
                <w:szCs w:val="20"/>
              </w:rPr>
            </w:pPr>
            <w:r>
              <w:rPr>
                <w:sz w:val="20"/>
                <w:szCs w:val="20"/>
              </w:rPr>
              <w:t xml:space="preserve">Вроджена відкрита </w:t>
            </w:r>
            <w:proofErr w:type="spellStart"/>
            <w:r>
              <w:rPr>
                <w:sz w:val="20"/>
                <w:szCs w:val="20"/>
              </w:rPr>
              <w:t>ринолалія</w:t>
            </w:r>
            <w:proofErr w:type="spellEnd"/>
            <w:r>
              <w:rPr>
                <w:sz w:val="20"/>
                <w:szCs w:val="20"/>
              </w:rPr>
              <w:t>(ВВР). Загальна характеристика.</w:t>
            </w:r>
          </w:p>
        </w:tc>
        <w:tc>
          <w:tcPr>
            <w:tcW w:w="367"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6</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pacing w:val="-1"/>
                <w:sz w:val="20"/>
                <w:szCs w:val="20"/>
              </w:rPr>
            </w:pPr>
            <w:r>
              <w:rPr>
                <w:spacing w:val="-1"/>
                <w:sz w:val="20"/>
                <w:szCs w:val="20"/>
              </w:rPr>
              <w:t>2</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rPr>
            </w:pPr>
            <w:r>
              <w:rPr>
                <w:sz w:val="20"/>
                <w:szCs w:val="20"/>
              </w:rPr>
              <w:t>2</w:t>
            </w:r>
          </w:p>
        </w:tc>
        <w:tc>
          <w:tcPr>
            <w:tcW w:w="146"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rPr>
            </w:pPr>
            <w:r>
              <w:rPr>
                <w:sz w:val="20"/>
                <w:szCs w:val="20"/>
              </w:rPr>
              <w:t>-</w:t>
            </w:r>
          </w:p>
        </w:tc>
        <w:tc>
          <w:tcPr>
            <w:tcW w:w="368" w:type="pct"/>
            <w:tcBorders>
              <w:top w:val="single" w:sz="4" w:space="0" w:color="auto"/>
              <w:left w:val="single" w:sz="4" w:space="0" w:color="auto"/>
              <w:bottom w:val="single" w:sz="4" w:space="0" w:color="auto"/>
              <w:right w:val="single" w:sz="4" w:space="0" w:color="auto"/>
            </w:tcBorders>
            <w:vAlign w:val="center"/>
            <w:hideMark/>
          </w:tcPr>
          <w:p w:rsidR="008C5242" w:rsidRDefault="008C5242">
            <w:pPr>
              <w:shd w:val="clear" w:color="auto" w:fill="FFFFFF"/>
              <w:ind w:left="20" w:right="180" w:hanging="20"/>
              <w:jc w:val="center"/>
              <w:rPr>
                <w:spacing w:val="-5"/>
                <w:w w:val="101"/>
                <w:sz w:val="20"/>
                <w:szCs w:val="20"/>
              </w:rPr>
            </w:pPr>
            <w:r>
              <w:rPr>
                <w:spacing w:val="-5"/>
                <w:w w:val="101"/>
                <w:sz w:val="20"/>
                <w:szCs w:val="20"/>
              </w:rPr>
              <w:t>2</w:t>
            </w:r>
          </w:p>
        </w:tc>
        <w:tc>
          <w:tcPr>
            <w:tcW w:w="292"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6</w:t>
            </w:r>
          </w:p>
        </w:tc>
        <w:tc>
          <w:tcPr>
            <w:tcW w:w="294" w:type="pct"/>
            <w:tcBorders>
              <w:top w:val="single" w:sz="4" w:space="0" w:color="auto"/>
              <w:left w:val="single" w:sz="4" w:space="0" w:color="auto"/>
              <w:bottom w:val="single" w:sz="4" w:space="0" w:color="auto"/>
              <w:right w:val="single" w:sz="4" w:space="0" w:color="auto"/>
            </w:tcBorders>
            <w:vAlign w:val="center"/>
          </w:tcPr>
          <w:p w:rsidR="008C5242" w:rsidRDefault="008C5242">
            <w:pPr>
              <w:jc w:val="center"/>
              <w:rPr>
                <w:sz w:val="20"/>
                <w:szCs w:val="20"/>
                <w:lang w:val="ru-RU"/>
              </w:rPr>
            </w:pP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w:t>
            </w:r>
          </w:p>
        </w:tc>
        <w:tc>
          <w:tcPr>
            <w:tcW w:w="369" w:type="pct"/>
            <w:gridSpan w:val="2"/>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4</w:t>
            </w:r>
          </w:p>
        </w:tc>
      </w:tr>
      <w:tr w:rsidR="008C5242" w:rsidTr="008C5242">
        <w:tc>
          <w:tcPr>
            <w:tcW w:w="2064" w:type="pct"/>
            <w:tcBorders>
              <w:top w:val="single" w:sz="4" w:space="0" w:color="auto"/>
              <w:left w:val="single" w:sz="4" w:space="0" w:color="auto"/>
              <w:bottom w:val="single" w:sz="4" w:space="0" w:color="auto"/>
              <w:right w:val="single" w:sz="4" w:space="0" w:color="auto"/>
            </w:tcBorders>
            <w:hideMark/>
          </w:tcPr>
          <w:p w:rsidR="008C5242" w:rsidRDefault="008C5242">
            <w:pPr>
              <w:rPr>
                <w:b/>
                <w:bCs/>
                <w:sz w:val="20"/>
                <w:szCs w:val="20"/>
              </w:rPr>
            </w:pPr>
            <w:r>
              <w:rPr>
                <w:sz w:val="20"/>
                <w:szCs w:val="20"/>
              </w:rPr>
              <w:t xml:space="preserve">Тема 3. Психолого-педагогічна характеристика дітей із вродженою відкритою </w:t>
            </w:r>
            <w:proofErr w:type="spellStart"/>
            <w:r>
              <w:rPr>
                <w:sz w:val="20"/>
                <w:szCs w:val="20"/>
              </w:rPr>
              <w:t>ринолалією</w:t>
            </w:r>
            <w:proofErr w:type="spellEnd"/>
            <w:r>
              <w:rPr>
                <w:sz w:val="20"/>
                <w:szCs w:val="20"/>
              </w:rPr>
              <w:t>.</w:t>
            </w:r>
          </w:p>
        </w:tc>
        <w:tc>
          <w:tcPr>
            <w:tcW w:w="367"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6</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pacing w:val="-1"/>
                <w:sz w:val="20"/>
                <w:szCs w:val="20"/>
              </w:rPr>
            </w:pPr>
            <w:r>
              <w:rPr>
                <w:spacing w:val="-1"/>
                <w:sz w:val="20"/>
                <w:szCs w:val="20"/>
              </w:rPr>
              <w:t>2</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rPr>
            </w:pPr>
            <w:r>
              <w:rPr>
                <w:sz w:val="20"/>
                <w:szCs w:val="20"/>
              </w:rPr>
              <w:t>2</w:t>
            </w:r>
          </w:p>
        </w:tc>
        <w:tc>
          <w:tcPr>
            <w:tcW w:w="146"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rPr>
            </w:pPr>
            <w:r>
              <w:rPr>
                <w:sz w:val="20"/>
                <w:szCs w:val="20"/>
              </w:rPr>
              <w:t>-</w:t>
            </w:r>
          </w:p>
        </w:tc>
        <w:tc>
          <w:tcPr>
            <w:tcW w:w="368" w:type="pct"/>
            <w:tcBorders>
              <w:top w:val="single" w:sz="4" w:space="0" w:color="auto"/>
              <w:left w:val="single" w:sz="4" w:space="0" w:color="auto"/>
              <w:bottom w:val="single" w:sz="4" w:space="0" w:color="auto"/>
              <w:right w:val="single" w:sz="4" w:space="0" w:color="auto"/>
            </w:tcBorders>
            <w:vAlign w:val="center"/>
            <w:hideMark/>
          </w:tcPr>
          <w:p w:rsidR="008C5242" w:rsidRDefault="008C5242">
            <w:pPr>
              <w:shd w:val="clear" w:color="auto" w:fill="FFFFFF"/>
              <w:ind w:left="20" w:right="180" w:hanging="20"/>
              <w:jc w:val="center"/>
              <w:rPr>
                <w:spacing w:val="-5"/>
                <w:w w:val="101"/>
                <w:sz w:val="20"/>
                <w:szCs w:val="20"/>
              </w:rPr>
            </w:pPr>
            <w:r>
              <w:rPr>
                <w:spacing w:val="-5"/>
                <w:w w:val="101"/>
                <w:sz w:val="20"/>
                <w:szCs w:val="20"/>
              </w:rPr>
              <w:t>2</w:t>
            </w:r>
          </w:p>
        </w:tc>
        <w:tc>
          <w:tcPr>
            <w:tcW w:w="292"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6</w:t>
            </w:r>
          </w:p>
        </w:tc>
        <w:tc>
          <w:tcPr>
            <w:tcW w:w="294"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2</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w:t>
            </w:r>
          </w:p>
        </w:tc>
        <w:tc>
          <w:tcPr>
            <w:tcW w:w="220"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w:t>
            </w:r>
          </w:p>
        </w:tc>
        <w:tc>
          <w:tcPr>
            <w:tcW w:w="369" w:type="pct"/>
            <w:gridSpan w:val="2"/>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4</w:t>
            </w:r>
          </w:p>
        </w:tc>
      </w:tr>
      <w:tr w:rsidR="008C5242" w:rsidTr="008C5242">
        <w:tc>
          <w:tcPr>
            <w:tcW w:w="2064" w:type="pct"/>
            <w:tcBorders>
              <w:top w:val="single" w:sz="4" w:space="0" w:color="auto"/>
              <w:left w:val="single" w:sz="4" w:space="0" w:color="auto"/>
              <w:bottom w:val="single" w:sz="4" w:space="0" w:color="auto"/>
              <w:right w:val="single" w:sz="4" w:space="0" w:color="auto"/>
            </w:tcBorders>
            <w:hideMark/>
          </w:tcPr>
          <w:p w:rsidR="008C5242" w:rsidRDefault="008C5242">
            <w:pPr>
              <w:rPr>
                <w:sz w:val="20"/>
                <w:szCs w:val="20"/>
              </w:rPr>
            </w:pPr>
            <w:r>
              <w:rPr>
                <w:sz w:val="20"/>
                <w:szCs w:val="20"/>
              </w:rPr>
              <w:t xml:space="preserve">Тема 4. </w:t>
            </w:r>
          </w:p>
          <w:p w:rsidR="008C5242" w:rsidRDefault="008C5242">
            <w:pPr>
              <w:rPr>
                <w:b/>
                <w:bCs/>
                <w:sz w:val="20"/>
                <w:szCs w:val="20"/>
              </w:rPr>
            </w:pPr>
            <w:r>
              <w:rPr>
                <w:sz w:val="20"/>
                <w:szCs w:val="20"/>
              </w:rPr>
              <w:t xml:space="preserve">Закрита та мішана форми </w:t>
            </w:r>
            <w:proofErr w:type="spellStart"/>
            <w:r>
              <w:rPr>
                <w:sz w:val="20"/>
                <w:szCs w:val="20"/>
              </w:rPr>
              <w:t>ринолалії</w:t>
            </w:r>
            <w:proofErr w:type="spellEnd"/>
            <w:r>
              <w:rPr>
                <w:sz w:val="20"/>
                <w:szCs w:val="20"/>
              </w:rPr>
              <w:t>.</w:t>
            </w:r>
          </w:p>
        </w:tc>
        <w:tc>
          <w:tcPr>
            <w:tcW w:w="367"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4</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pacing w:val="-1"/>
                <w:sz w:val="20"/>
                <w:szCs w:val="20"/>
              </w:rPr>
            </w:pPr>
            <w:r>
              <w:rPr>
                <w:spacing w:val="-1"/>
                <w:sz w:val="20"/>
                <w:szCs w:val="20"/>
              </w:rPr>
              <w:t>-</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rPr>
            </w:pPr>
            <w:r>
              <w:rPr>
                <w:sz w:val="20"/>
                <w:szCs w:val="20"/>
              </w:rPr>
              <w:t>2</w:t>
            </w:r>
          </w:p>
        </w:tc>
        <w:tc>
          <w:tcPr>
            <w:tcW w:w="146"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rPr>
            </w:pPr>
            <w:r>
              <w:rPr>
                <w:sz w:val="20"/>
                <w:szCs w:val="20"/>
              </w:rPr>
              <w:t>-</w:t>
            </w:r>
          </w:p>
        </w:tc>
        <w:tc>
          <w:tcPr>
            <w:tcW w:w="368" w:type="pct"/>
            <w:tcBorders>
              <w:top w:val="single" w:sz="4" w:space="0" w:color="auto"/>
              <w:left w:val="single" w:sz="4" w:space="0" w:color="auto"/>
              <w:bottom w:val="single" w:sz="4" w:space="0" w:color="auto"/>
              <w:right w:val="single" w:sz="4" w:space="0" w:color="auto"/>
            </w:tcBorders>
            <w:vAlign w:val="center"/>
            <w:hideMark/>
          </w:tcPr>
          <w:p w:rsidR="008C5242" w:rsidRDefault="008C5242">
            <w:pPr>
              <w:shd w:val="clear" w:color="auto" w:fill="FFFFFF"/>
              <w:ind w:left="20" w:right="180" w:hanging="20"/>
              <w:jc w:val="center"/>
              <w:rPr>
                <w:spacing w:val="-5"/>
                <w:w w:val="101"/>
                <w:sz w:val="20"/>
                <w:szCs w:val="20"/>
              </w:rPr>
            </w:pPr>
            <w:r>
              <w:rPr>
                <w:spacing w:val="-5"/>
                <w:w w:val="101"/>
                <w:sz w:val="20"/>
                <w:szCs w:val="20"/>
              </w:rPr>
              <w:t>2</w:t>
            </w:r>
          </w:p>
        </w:tc>
        <w:tc>
          <w:tcPr>
            <w:tcW w:w="292"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4</w:t>
            </w:r>
          </w:p>
        </w:tc>
        <w:tc>
          <w:tcPr>
            <w:tcW w:w="294"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w:t>
            </w:r>
          </w:p>
        </w:tc>
        <w:tc>
          <w:tcPr>
            <w:tcW w:w="220"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w:t>
            </w:r>
          </w:p>
        </w:tc>
        <w:tc>
          <w:tcPr>
            <w:tcW w:w="369" w:type="pct"/>
            <w:gridSpan w:val="2"/>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4</w:t>
            </w:r>
          </w:p>
        </w:tc>
      </w:tr>
      <w:tr w:rsidR="008C5242" w:rsidTr="008C5242">
        <w:tc>
          <w:tcPr>
            <w:tcW w:w="2064" w:type="pct"/>
            <w:tcBorders>
              <w:top w:val="single" w:sz="4" w:space="0" w:color="auto"/>
              <w:left w:val="single" w:sz="4" w:space="0" w:color="auto"/>
              <w:bottom w:val="single" w:sz="4" w:space="0" w:color="auto"/>
              <w:right w:val="single" w:sz="4" w:space="0" w:color="auto"/>
            </w:tcBorders>
          </w:tcPr>
          <w:p w:rsidR="008C5242" w:rsidRDefault="008C5242">
            <w:pPr>
              <w:rPr>
                <w:sz w:val="20"/>
                <w:szCs w:val="20"/>
              </w:rPr>
            </w:pPr>
            <w:r>
              <w:rPr>
                <w:sz w:val="20"/>
                <w:szCs w:val="20"/>
              </w:rPr>
              <w:t xml:space="preserve">Тема 5. Логопедичне обстеження дітей з </w:t>
            </w:r>
            <w:proofErr w:type="spellStart"/>
            <w:r>
              <w:rPr>
                <w:sz w:val="20"/>
                <w:szCs w:val="20"/>
              </w:rPr>
              <w:t>ринолалією</w:t>
            </w:r>
            <w:proofErr w:type="spellEnd"/>
            <w:r>
              <w:rPr>
                <w:sz w:val="20"/>
                <w:szCs w:val="20"/>
              </w:rPr>
              <w:t>.</w:t>
            </w:r>
          </w:p>
          <w:p w:rsidR="008C5242" w:rsidRDefault="008C5242">
            <w:pPr>
              <w:rPr>
                <w:b/>
                <w:bCs/>
                <w:sz w:val="20"/>
                <w:szCs w:val="20"/>
              </w:rPr>
            </w:pPr>
          </w:p>
        </w:tc>
        <w:tc>
          <w:tcPr>
            <w:tcW w:w="367"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4</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pacing w:val="-1"/>
                <w:sz w:val="20"/>
                <w:szCs w:val="20"/>
              </w:rPr>
            </w:pPr>
            <w:r>
              <w:rPr>
                <w:spacing w:val="-1"/>
                <w:sz w:val="20"/>
                <w:szCs w:val="20"/>
              </w:rPr>
              <w:t>-</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rPr>
            </w:pPr>
            <w:r>
              <w:rPr>
                <w:sz w:val="20"/>
                <w:szCs w:val="20"/>
              </w:rPr>
              <w:t>2</w:t>
            </w:r>
          </w:p>
        </w:tc>
        <w:tc>
          <w:tcPr>
            <w:tcW w:w="146"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rPr>
            </w:pPr>
            <w:r>
              <w:rPr>
                <w:sz w:val="20"/>
                <w:szCs w:val="20"/>
              </w:rPr>
              <w:t>-</w:t>
            </w:r>
          </w:p>
        </w:tc>
        <w:tc>
          <w:tcPr>
            <w:tcW w:w="368" w:type="pct"/>
            <w:tcBorders>
              <w:top w:val="single" w:sz="4" w:space="0" w:color="auto"/>
              <w:left w:val="single" w:sz="4" w:space="0" w:color="auto"/>
              <w:bottom w:val="single" w:sz="4" w:space="0" w:color="auto"/>
              <w:right w:val="single" w:sz="4" w:space="0" w:color="auto"/>
            </w:tcBorders>
            <w:vAlign w:val="center"/>
            <w:hideMark/>
          </w:tcPr>
          <w:p w:rsidR="008C5242" w:rsidRDefault="008C5242">
            <w:pPr>
              <w:shd w:val="clear" w:color="auto" w:fill="FFFFFF"/>
              <w:ind w:left="20" w:right="180" w:hanging="20"/>
              <w:jc w:val="center"/>
              <w:rPr>
                <w:spacing w:val="-5"/>
                <w:w w:val="101"/>
                <w:sz w:val="20"/>
                <w:szCs w:val="20"/>
              </w:rPr>
            </w:pPr>
            <w:r>
              <w:rPr>
                <w:spacing w:val="-5"/>
                <w:w w:val="101"/>
                <w:sz w:val="20"/>
                <w:szCs w:val="20"/>
              </w:rPr>
              <w:t>2</w:t>
            </w:r>
          </w:p>
        </w:tc>
        <w:tc>
          <w:tcPr>
            <w:tcW w:w="292"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4</w:t>
            </w:r>
          </w:p>
        </w:tc>
        <w:tc>
          <w:tcPr>
            <w:tcW w:w="294"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w:t>
            </w:r>
          </w:p>
        </w:tc>
        <w:tc>
          <w:tcPr>
            <w:tcW w:w="220"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w:t>
            </w:r>
          </w:p>
        </w:tc>
        <w:tc>
          <w:tcPr>
            <w:tcW w:w="369" w:type="pct"/>
            <w:gridSpan w:val="2"/>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4</w:t>
            </w:r>
          </w:p>
        </w:tc>
      </w:tr>
      <w:tr w:rsidR="008C5242" w:rsidTr="008C5242">
        <w:tc>
          <w:tcPr>
            <w:tcW w:w="2064" w:type="pct"/>
            <w:tcBorders>
              <w:top w:val="single" w:sz="4" w:space="0" w:color="auto"/>
              <w:left w:val="single" w:sz="4" w:space="0" w:color="auto"/>
              <w:bottom w:val="single" w:sz="4" w:space="0" w:color="auto"/>
              <w:right w:val="single" w:sz="4" w:space="0" w:color="auto"/>
            </w:tcBorders>
            <w:hideMark/>
          </w:tcPr>
          <w:p w:rsidR="008C5242" w:rsidRDefault="008C5242">
            <w:pPr>
              <w:rPr>
                <w:sz w:val="20"/>
                <w:szCs w:val="20"/>
              </w:rPr>
            </w:pPr>
            <w:r>
              <w:rPr>
                <w:sz w:val="20"/>
                <w:szCs w:val="20"/>
              </w:rPr>
              <w:t xml:space="preserve">Тема 6. </w:t>
            </w:r>
          </w:p>
          <w:p w:rsidR="008C5242" w:rsidRDefault="008C5242">
            <w:pPr>
              <w:rPr>
                <w:b/>
                <w:bCs/>
                <w:sz w:val="20"/>
                <w:szCs w:val="20"/>
              </w:rPr>
            </w:pPr>
            <w:r>
              <w:rPr>
                <w:sz w:val="20"/>
                <w:szCs w:val="20"/>
              </w:rPr>
              <w:lastRenderedPageBreak/>
              <w:t>Методика логопедичної роботи при ВВР (за І. Єрмаковою).</w:t>
            </w:r>
          </w:p>
        </w:tc>
        <w:tc>
          <w:tcPr>
            <w:tcW w:w="367"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lastRenderedPageBreak/>
              <w:t>6</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pacing w:val="-1"/>
                <w:sz w:val="20"/>
                <w:szCs w:val="20"/>
              </w:rPr>
            </w:pPr>
            <w:r>
              <w:rPr>
                <w:spacing w:val="-1"/>
                <w:sz w:val="20"/>
                <w:szCs w:val="20"/>
              </w:rPr>
              <w:t>2</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rPr>
            </w:pPr>
            <w:r>
              <w:rPr>
                <w:sz w:val="20"/>
                <w:szCs w:val="20"/>
              </w:rPr>
              <w:t>2</w:t>
            </w:r>
          </w:p>
        </w:tc>
        <w:tc>
          <w:tcPr>
            <w:tcW w:w="146"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rPr>
            </w:pPr>
            <w:r>
              <w:rPr>
                <w:sz w:val="20"/>
                <w:szCs w:val="20"/>
              </w:rPr>
              <w:t>-</w:t>
            </w:r>
          </w:p>
        </w:tc>
        <w:tc>
          <w:tcPr>
            <w:tcW w:w="368" w:type="pct"/>
            <w:tcBorders>
              <w:top w:val="single" w:sz="4" w:space="0" w:color="auto"/>
              <w:left w:val="single" w:sz="4" w:space="0" w:color="auto"/>
              <w:bottom w:val="single" w:sz="4" w:space="0" w:color="auto"/>
              <w:right w:val="single" w:sz="4" w:space="0" w:color="auto"/>
            </w:tcBorders>
            <w:vAlign w:val="center"/>
            <w:hideMark/>
          </w:tcPr>
          <w:p w:rsidR="008C5242" w:rsidRDefault="008C5242">
            <w:pPr>
              <w:shd w:val="clear" w:color="auto" w:fill="FFFFFF"/>
              <w:ind w:left="20" w:right="180" w:hanging="20"/>
              <w:jc w:val="center"/>
              <w:rPr>
                <w:spacing w:val="-5"/>
                <w:w w:val="101"/>
                <w:sz w:val="20"/>
                <w:szCs w:val="20"/>
              </w:rPr>
            </w:pPr>
            <w:r>
              <w:rPr>
                <w:spacing w:val="-5"/>
                <w:w w:val="101"/>
                <w:sz w:val="20"/>
                <w:szCs w:val="20"/>
              </w:rPr>
              <w:t>2</w:t>
            </w:r>
          </w:p>
        </w:tc>
        <w:tc>
          <w:tcPr>
            <w:tcW w:w="292"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6</w:t>
            </w:r>
          </w:p>
        </w:tc>
        <w:tc>
          <w:tcPr>
            <w:tcW w:w="294"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2</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w:t>
            </w:r>
          </w:p>
        </w:tc>
        <w:tc>
          <w:tcPr>
            <w:tcW w:w="220"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w:t>
            </w:r>
          </w:p>
        </w:tc>
        <w:tc>
          <w:tcPr>
            <w:tcW w:w="369" w:type="pct"/>
            <w:gridSpan w:val="2"/>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4</w:t>
            </w:r>
          </w:p>
        </w:tc>
      </w:tr>
      <w:tr w:rsidR="008C5242" w:rsidTr="008C5242">
        <w:tc>
          <w:tcPr>
            <w:tcW w:w="2064" w:type="pct"/>
            <w:tcBorders>
              <w:top w:val="single" w:sz="4" w:space="0" w:color="auto"/>
              <w:left w:val="single" w:sz="4" w:space="0" w:color="auto"/>
              <w:bottom w:val="single" w:sz="4" w:space="0" w:color="auto"/>
              <w:right w:val="single" w:sz="4" w:space="0" w:color="auto"/>
            </w:tcBorders>
            <w:hideMark/>
          </w:tcPr>
          <w:p w:rsidR="008C5242" w:rsidRDefault="008C5242">
            <w:pPr>
              <w:rPr>
                <w:sz w:val="20"/>
                <w:szCs w:val="20"/>
              </w:rPr>
            </w:pPr>
            <w:r>
              <w:rPr>
                <w:sz w:val="20"/>
                <w:szCs w:val="20"/>
              </w:rPr>
              <w:lastRenderedPageBreak/>
              <w:t xml:space="preserve">Тема 7. </w:t>
            </w:r>
          </w:p>
          <w:p w:rsidR="008C5242" w:rsidRDefault="008C5242">
            <w:pPr>
              <w:rPr>
                <w:b/>
                <w:bCs/>
                <w:sz w:val="20"/>
                <w:szCs w:val="20"/>
              </w:rPr>
            </w:pPr>
            <w:r>
              <w:rPr>
                <w:sz w:val="20"/>
                <w:szCs w:val="20"/>
              </w:rPr>
              <w:t xml:space="preserve">Методика корекції </w:t>
            </w:r>
            <w:proofErr w:type="spellStart"/>
            <w:r>
              <w:rPr>
                <w:sz w:val="20"/>
                <w:szCs w:val="20"/>
              </w:rPr>
              <w:t>звуковимови</w:t>
            </w:r>
            <w:proofErr w:type="spellEnd"/>
            <w:r>
              <w:rPr>
                <w:sz w:val="20"/>
                <w:szCs w:val="20"/>
              </w:rPr>
              <w:t xml:space="preserve"> при ВВР.</w:t>
            </w:r>
          </w:p>
        </w:tc>
        <w:tc>
          <w:tcPr>
            <w:tcW w:w="367"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6</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pacing w:val="-1"/>
                <w:sz w:val="20"/>
                <w:szCs w:val="20"/>
              </w:rPr>
            </w:pPr>
            <w:r>
              <w:rPr>
                <w:spacing w:val="-1"/>
                <w:sz w:val="20"/>
                <w:szCs w:val="20"/>
              </w:rPr>
              <w:t>2</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rPr>
            </w:pPr>
            <w:r>
              <w:rPr>
                <w:sz w:val="20"/>
                <w:szCs w:val="20"/>
              </w:rPr>
              <w:t>2</w:t>
            </w:r>
          </w:p>
        </w:tc>
        <w:tc>
          <w:tcPr>
            <w:tcW w:w="146"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rPr>
            </w:pPr>
            <w:r>
              <w:rPr>
                <w:sz w:val="20"/>
                <w:szCs w:val="20"/>
              </w:rPr>
              <w:t>-</w:t>
            </w:r>
          </w:p>
        </w:tc>
        <w:tc>
          <w:tcPr>
            <w:tcW w:w="368" w:type="pct"/>
            <w:tcBorders>
              <w:top w:val="single" w:sz="4" w:space="0" w:color="auto"/>
              <w:left w:val="single" w:sz="4" w:space="0" w:color="auto"/>
              <w:bottom w:val="single" w:sz="4" w:space="0" w:color="auto"/>
              <w:right w:val="single" w:sz="4" w:space="0" w:color="auto"/>
            </w:tcBorders>
            <w:vAlign w:val="center"/>
            <w:hideMark/>
          </w:tcPr>
          <w:p w:rsidR="008C5242" w:rsidRDefault="008C5242">
            <w:pPr>
              <w:shd w:val="clear" w:color="auto" w:fill="FFFFFF"/>
              <w:ind w:left="20" w:right="180" w:hanging="20"/>
              <w:jc w:val="center"/>
              <w:rPr>
                <w:spacing w:val="-5"/>
                <w:w w:val="101"/>
                <w:sz w:val="20"/>
                <w:szCs w:val="20"/>
              </w:rPr>
            </w:pPr>
            <w:r>
              <w:rPr>
                <w:spacing w:val="-5"/>
                <w:w w:val="101"/>
                <w:sz w:val="20"/>
                <w:szCs w:val="20"/>
              </w:rPr>
              <w:t>2</w:t>
            </w:r>
          </w:p>
        </w:tc>
        <w:tc>
          <w:tcPr>
            <w:tcW w:w="292"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4</w:t>
            </w:r>
          </w:p>
        </w:tc>
        <w:tc>
          <w:tcPr>
            <w:tcW w:w="294"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w:t>
            </w:r>
          </w:p>
        </w:tc>
        <w:tc>
          <w:tcPr>
            <w:tcW w:w="220"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w:t>
            </w:r>
          </w:p>
        </w:tc>
        <w:tc>
          <w:tcPr>
            <w:tcW w:w="369" w:type="pct"/>
            <w:gridSpan w:val="2"/>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4</w:t>
            </w:r>
          </w:p>
        </w:tc>
      </w:tr>
      <w:tr w:rsidR="008C5242" w:rsidTr="008C5242">
        <w:tc>
          <w:tcPr>
            <w:tcW w:w="2064" w:type="pct"/>
            <w:tcBorders>
              <w:top w:val="single" w:sz="4" w:space="0" w:color="auto"/>
              <w:left w:val="single" w:sz="4" w:space="0" w:color="auto"/>
              <w:bottom w:val="single" w:sz="4" w:space="0" w:color="auto"/>
              <w:right w:val="single" w:sz="4" w:space="0" w:color="auto"/>
            </w:tcBorders>
            <w:hideMark/>
          </w:tcPr>
          <w:p w:rsidR="008C5242" w:rsidRDefault="008C5242">
            <w:pPr>
              <w:rPr>
                <w:sz w:val="20"/>
                <w:szCs w:val="20"/>
              </w:rPr>
            </w:pPr>
            <w:r>
              <w:rPr>
                <w:sz w:val="20"/>
                <w:szCs w:val="20"/>
              </w:rPr>
              <w:t>Тема 8. Порушення голосу у дітей. Класифікація. Загальна характеристика</w:t>
            </w:r>
          </w:p>
        </w:tc>
        <w:tc>
          <w:tcPr>
            <w:tcW w:w="367"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4</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pacing w:val="-1"/>
                <w:sz w:val="20"/>
                <w:szCs w:val="20"/>
              </w:rPr>
            </w:pPr>
            <w:r>
              <w:rPr>
                <w:spacing w:val="-1"/>
                <w:sz w:val="20"/>
                <w:szCs w:val="20"/>
              </w:rPr>
              <w:t>-</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rPr>
            </w:pPr>
            <w:r>
              <w:rPr>
                <w:sz w:val="20"/>
                <w:szCs w:val="20"/>
              </w:rPr>
              <w:t>-</w:t>
            </w:r>
          </w:p>
        </w:tc>
        <w:tc>
          <w:tcPr>
            <w:tcW w:w="146"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rPr>
            </w:pPr>
            <w:r>
              <w:rPr>
                <w:sz w:val="20"/>
                <w:szCs w:val="20"/>
              </w:rPr>
              <w:t>-</w:t>
            </w:r>
          </w:p>
        </w:tc>
        <w:tc>
          <w:tcPr>
            <w:tcW w:w="368" w:type="pct"/>
            <w:tcBorders>
              <w:top w:val="single" w:sz="4" w:space="0" w:color="auto"/>
              <w:left w:val="single" w:sz="4" w:space="0" w:color="auto"/>
              <w:bottom w:val="single" w:sz="4" w:space="0" w:color="auto"/>
              <w:right w:val="single" w:sz="4" w:space="0" w:color="auto"/>
            </w:tcBorders>
            <w:vAlign w:val="center"/>
            <w:hideMark/>
          </w:tcPr>
          <w:p w:rsidR="008C5242" w:rsidRDefault="008C5242">
            <w:pPr>
              <w:shd w:val="clear" w:color="auto" w:fill="FFFFFF"/>
              <w:ind w:left="20" w:right="180" w:hanging="20"/>
              <w:jc w:val="center"/>
              <w:rPr>
                <w:spacing w:val="-5"/>
                <w:w w:val="101"/>
                <w:sz w:val="20"/>
                <w:szCs w:val="20"/>
              </w:rPr>
            </w:pPr>
            <w:r>
              <w:rPr>
                <w:spacing w:val="-5"/>
                <w:w w:val="101"/>
                <w:sz w:val="20"/>
                <w:szCs w:val="20"/>
              </w:rPr>
              <w:t>4</w:t>
            </w:r>
          </w:p>
        </w:tc>
        <w:tc>
          <w:tcPr>
            <w:tcW w:w="292"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4</w:t>
            </w:r>
          </w:p>
        </w:tc>
        <w:tc>
          <w:tcPr>
            <w:tcW w:w="294"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w:t>
            </w:r>
          </w:p>
        </w:tc>
        <w:tc>
          <w:tcPr>
            <w:tcW w:w="220"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w:t>
            </w:r>
          </w:p>
        </w:tc>
        <w:tc>
          <w:tcPr>
            <w:tcW w:w="369" w:type="pct"/>
            <w:gridSpan w:val="2"/>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4</w:t>
            </w:r>
          </w:p>
        </w:tc>
      </w:tr>
      <w:tr w:rsidR="008C5242" w:rsidTr="008C5242">
        <w:tc>
          <w:tcPr>
            <w:tcW w:w="2064" w:type="pct"/>
            <w:tcBorders>
              <w:top w:val="single" w:sz="4" w:space="0" w:color="auto"/>
              <w:left w:val="single" w:sz="4" w:space="0" w:color="auto"/>
              <w:bottom w:val="single" w:sz="4" w:space="0" w:color="auto"/>
              <w:right w:val="single" w:sz="4" w:space="0" w:color="auto"/>
            </w:tcBorders>
            <w:hideMark/>
          </w:tcPr>
          <w:p w:rsidR="008C5242" w:rsidRDefault="008C5242">
            <w:pPr>
              <w:rPr>
                <w:sz w:val="20"/>
                <w:szCs w:val="20"/>
              </w:rPr>
            </w:pPr>
            <w:r>
              <w:rPr>
                <w:sz w:val="20"/>
                <w:szCs w:val="20"/>
              </w:rPr>
              <w:t xml:space="preserve">Тема 9. </w:t>
            </w:r>
          </w:p>
          <w:p w:rsidR="008C5242" w:rsidRDefault="008C5242">
            <w:pPr>
              <w:rPr>
                <w:sz w:val="20"/>
                <w:szCs w:val="20"/>
              </w:rPr>
            </w:pPr>
            <w:r>
              <w:rPr>
                <w:sz w:val="20"/>
                <w:szCs w:val="20"/>
              </w:rPr>
              <w:t>Методика корекції порушень голосу у дітей дошкільного та молодшого шкільного віку.</w:t>
            </w:r>
          </w:p>
        </w:tc>
        <w:tc>
          <w:tcPr>
            <w:tcW w:w="367"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4</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pacing w:val="-1"/>
                <w:sz w:val="20"/>
                <w:szCs w:val="20"/>
              </w:rPr>
            </w:pPr>
            <w:r>
              <w:rPr>
                <w:spacing w:val="-1"/>
                <w:sz w:val="20"/>
                <w:szCs w:val="20"/>
              </w:rPr>
              <w:t>-</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rPr>
            </w:pPr>
            <w:r>
              <w:rPr>
                <w:sz w:val="20"/>
                <w:szCs w:val="20"/>
              </w:rPr>
              <w:t>-</w:t>
            </w:r>
          </w:p>
        </w:tc>
        <w:tc>
          <w:tcPr>
            <w:tcW w:w="146"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rPr>
            </w:pPr>
            <w:r>
              <w:rPr>
                <w:sz w:val="20"/>
                <w:szCs w:val="20"/>
              </w:rPr>
              <w:t>-</w:t>
            </w:r>
          </w:p>
        </w:tc>
        <w:tc>
          <w:tcPr>
            <w:tcW w:w="368" w:type="pct"/>
            <w:tcBorders>
              <w:top w:val="single" w:sz="4" w:space="0" w:color="auto"/>
              <w:left w:val="single" w:sz="4" w:space="0" w:color="auto"/>
              <w:bottom w:val="single" w:sz="4" w:space="0" w:color="auto"/>
              <w:right w:val="single" w:sz="4" w:space="0" w:color="auto"/>
            </w:tcBorders>
            <w:vAlign w:val="center"/>
            <w:hideMark/>
          </w:tcPr>
          <w:p w:rsidR="008C5242" w:rsidRDefault="008C5242">
            <w:pPr>
              <w:shd w:val="clear" w:color="auto" w:fill="FFFFFF"/>
              <w:ind w:left="20" w:right="180" w:hanging="20"/>
              <w:jc w:val="center"/>
              <w:rPr>
                <w:spacing w:val="-5"/>
                <w:w w:val="101"/>
                <w:sz w:val="20"/>
                <w:szCs w:val="20"/>
              </w:rPr>
            </w:pPr>
            <w:r>
              <w:rPr>
                <w:spacing w:val="-5"/>
                <w:w w:val="101"/>
                <w:sz w:val="20"/>
                <w:szCs w:val="20"/>
              </w:rPr>
              <w:t>4</w:t>
            </w:r>
          </w:p>
        </w:tc>
        <w:tc>
          <w:tcPr>
            <w:tcW w:w="292"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4</w:t>
            </w:r>
          </w:p>
        </w:tc>
        <w:tc>
          <w:tcPr>
            <w:tcW w:w="294"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w:t>
            </w:r>
          </w:p>
        </w:tc>
        <w:tc>
          <w:tcPr>
            <w:tcW w:w="220"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w:t>
            </w:r>
          </w:p>
        </w:tc>
        <w:tc>
          <w:tcPr>
            <w:tcW w:w="369" w:type="pct"/>
            <w:gridSpan w:val="2"/>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4</w:t>
            </w:r>
          </w:p>
        </w:tc>
      </w:tr>
      <w:tr w:rsidR="008C5242" w:rsidTr="008C5242">
        <w:tc>
          <w:tcPr>
            <w:tcW w:w="2064" w:type="pct"/>
            <w:tcBorders>
              <w:top w:val="single" w:sz="4" w:space="0" w:color="auto"/>
              <w:left w:val="single" w:sz="4" w:space="0" w:color="auto"/>
              <w:bottom w:val="single" w:sz="4" w:space="0" w:color="auto"/>
              <w:right w:val="single" w:sz="4" w:space="0" w:color="auto"/>
            </w:tcBorders>
            <w:hideMark/>
          </w:tcPr>
          <w:p w:rsidR="008C5242" w:rsidRDefault="008C5242">
            <w:pPr>
              <w:rPr>
                <w:sz w:val="20"/>
                <w:szCs w:val="20"/>
              </w:rPr>
            </w:pPr>
            <w:r>
              <w:rPr>
                <w:sz w:val="20"/>
                <w:szCs w:val="20"/>
              </w:rPr>
              <w:t>Тема 10. Порушення голосу у дітей. Методика корекції порушень голосу у дітей дошкільного та молодшого шкільного віку.</w:t>
            </w:r>
          </w:p>
        </w:tc>
        <w:tc>
          <w:tcPr>
            <w:tcW w:w="367"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8</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pacing w:val="-1"/>
                <w:sz w:val="20"/>
                <w:szCs w:val="20"/>
              </w:rPr>
            </w:pPr>
            <w:r>
              <w:rPr>
                <w:spacing w:val="-1"/>
                <w:sz w:val="20"/>
                <w:szCs w:val="20"/>
              </w:rPr>
              <w:t>2</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rPr>
            </w:pPr>
            <w:r>
              <w:rPr>
                <w:sz w:val="20"/>
                <w:szCs w:val="20"/>
              </w:rPr>
              <w:t>2</w:t>
            </w:r>
          </w:p>
        </w:tc>
        <w:tc>
          <w:tcPr>
            <w:tcW w:w="146"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rPr>
            </w:pPr>
            <w:r>
              <w:rPr>
                <w:sz w:val="20"/>
                <w:szCs w:val="20"/>
              </w:rPr>
              <w:t>-</w:t>
            </w:r>
          </w:p>
        </w:tc>
        <w:tc>
          <w:tcPr>
            <w:tcW w:w="368" w:type="pct"/>
            <w:tcBorders>
              <w:top w:val="single" w:sz="4" w:space="0" w:color="auto"/>
              <w:left w:val="single" w:sz="4" w:space="0" w:color="auto"/>
              <w:bottom w:val="single" w:sz="4" w:space="0" w:color="auto"/>
              <w:right w:val="single" w:sz="4" w:space="0" w:color="auto"/>
            </w:tcBorders>
            <w:vAlign w:val="center"/>
            <w:hideMark/>
          </w:tcPr>
          <w:p w:rsidR="008C5242" w:rsidRDefault="008C5242">
            <w:pPr>
              <w:shd w:val="clear" w:color="auto" w:fill="FFFFFF"/>
              <w:ind w:left="20" w:right="180" w:hanging="20"/>
              <w:jc w:val="center"/>
              <w:rPr>
                <w:spacing w:val="-5"/>
                <w:w w:val="101"/>
                <w:sz w:val="20"/>
                <w:szCs w:val="20"/>
              </w:rPr>
            </w:pPr>
            <w:r>
              <w:rPr>
                <w:spacing w:val="-5"/>
                <w:w w:val="101"/>
                <w:sz w:val="20"/>
                <w:szCs w:val="20"/>
              </w:rPr>
              <w:t>4</w:t>
            </w:r>
          </w:p>
        </w:tc>
        <w:tc>
          <w:tcPr>
            <w:tcW w:w="292"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4</w:t>
            </w:r>
          </w:p>
        </w:tc>
        <w:tc>
          <w:tcPr>
            <w:tcW w:w="294"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w:t>
            </w:r>
          </w:p>
        </w:tc>
        <w:tc>
          <w:tcPr>
            <w:tcW w:w="220"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w:t>
            </w:r>
          </w:p>
        </w:tc>
        <w:tc>
          <w:tcPr>
            <w:tcW w:w="369" w:type="pct"/>
            <w:gridSpan w:val="2"/>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4</w:t>
            </w:r>
          </w:p>
        </w:tc>
      </w:tr>
      <w:tr w:rsidR="008C5242" w:rsidTr="008C5242">
        <w:tc>
          <w:tcPr>
            <w:tcW w:w="2064" w:type="pct"/>
            <w:tcBorders>
              <w:top w:val="single" w:sz="4" w:space="0" w:color="auto"/>
              <w:left w:val="single" w:sz="4" w:space="0" w:color="auto"/>
              <w:bottom w:val="single" w:sz="4" w:space="0" w:color="auto"/>
              <w:right w:val="single" w:sz="4" w:space="0" w:color="auto"/>
            </w:tcBorders>
            <w:hideMark/>
          </w:tcPr>
          <w:p w:rsidR="008C5242" w:rsidRDefault="008C5242">
            <w:pPr>
              <w:rPr>
                <w:sz w:val="20"/>
                <w:szCs w:val="20"/>
              </w:rPr>
            </w:pPr>
            <w:r>
              <w:rPr>
                <w:sz w:val="20"/>
                <w:szCs w:val="20"/>
              </w:rPr>
              <w:t xml:space="preserve">Тема 11. Методика обстеження дітей із </w:t>
            </w:r>
            <w:proofErr w:type="spellStart"/>
            <w:r>
              <w:rPr>
                <w:sz w:val="20"/>
                <w:szCs w:val="20"/>
              </w:rPr>
              <w:t>ринолалією</w:t>
            </w:r>
            <w:proofErr w:type="spellEnd"/>
          </w:p>
        </w:tc>
        <w:tc>
          <w:tcPr>
            <w:tcW w:w="367"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4</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pacing w:val="-1"/>
                <w:sz w:val="20"/>
                <w:szCs w:val="20"/>
              </w:rPr>
            </w:pPr>
            <w:r>
              <w:rPr>
                <w:spacing w:val="-1"/>
                <w:sz w:val="20"/>
                <w:szCs w:val="20"/>
              </w:rPr>
              <w:t>-</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rPr>
            </w:pPr>
            <w:r>
              <w:rPr>
                <w:sz w:val="20"/>
                <w:szCs w:val="20"/>
              </w:rPr>
              <w:t>-</w:t>
            </w:r>
          </w:p>
        </w:tc>
        <w:tc>
          <w:tcPr>
            <w:tcW w:w="146"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rPr>
            </w:pPr>
            <w:r>
              <w:rPr>
                <w:sz w:val="20"/>
                <w:szCs w:val="20"/>
              </w:rPr>
              <w:t>-</w:t>
            </w:r>
          </w:p>
        </w:tc>
        <w:tc>
          <w:tcPr>
            <w:tcW w:w="368" w:type="pct"/>
            <w:tcBorders>
              <w:top w:val="single" w:sz="4" w:space="0" w:color="auto"/>
              <w:left w:val="single" w:sz="4" w:space="0" w:color="auto"/>
              <w:bottom w:val="single" w:sz="4" w:space="0" w:color="auto"/>
              <w:right w:val="single" w:sz="4" w:space="0" w:color="auto"/>
            </w:tcBorders>
            <w:vAlign w:val="center"/>
            <w:hideMark/>
          </w:tcPr>
          <w:p w:rsidR="008C5242" w:rsidRDefault="008C5242">
            <w:pPr>
              <w:shd w:val="clear" w:color="auto" w:fill="FFFFFF"/>
              <w:ind w:left="20" w:right="180" w:hanging="20"/>
              <w:jc w:val="center"/>
              <w:rPr>
                <w:spacing w:val="-5"/>
                <w:w w:val="101"/>
                <w:sz w:val="20"/>
                <w:szCs w:val="20"/>
              </w:rPr>
            </w:pPr>
            <w:r>
              <w:rPr>
                <w:spacing w:val="-5"/>
                <w:w w:val="101"/>
                <w:sz w:val="20"/>
                <w:szCs w:val="20"/>
              </w:rPr>
              <w:t>4</w:t>
            </w:r>
          </w:p>
        </w:tc>
        <w:tc>
          <w:tcPr>
            <w:tcW w:w="292"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8</w:t>
            </w:r>
          </w:p>
        </w:tc>
        <w:tc>
          <w:tcPr>
            <w:tcW w:w="294"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w:t>
            </w:r>
          </w:p>
        </w:tc>
        <w:tc>
          <w:tcPr>
            <w:tcW w:w="220"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w:t>
            </w:r>
          </w:p>
        </w:tc>
        <w:tc>
          <w:tcPr>
            <w:tcW w:w="369" w:type="pct"/>
            <w:gridSpan w:val="2"/>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8</w:t>
            </w:r>
          </w:p>
        </w:tc>
      </w:tr>
      <w:tr w:rsidR="008C5242" w:rsidTr="008C5242">
        <w:tc>
          <w:tcPr>
            <w:tcW w:w="2064" w:type="pct"/>
            <w:tcBorders>
              <w:top w:val="single" w:sz="4" w:space="0" w:color="auto"/>
              <w:left w:val="single" w:sz="4" w:space="0" w:color="auto"/>
              <w:bottom w:val="single" w:sz="4" w:space="0" w:color="auto"/>
              <w:right w:val="single" w:sz="4" w:space="0" w:color="auto"/>
            </w:tcBorders>
          </w:tcPr>
          <w:p w:rsidR="008C5242" w:rsidRDefault="008C5242">
            <w:pPr>
              <w:rPr>
                <w:b/>
                <w:bCs/>
                <w:sz w:val="20"/>
                <w:szCs w:val="20"/>
              </w:rPr>
            </w:pPr>
            <w:r>
              <w:rPr>
                <w:b/>
                <w:bCs/>
                <w:sz w:val="20"/>
                <w:szCs w:val="20"/>
              </w:rPr>
              <w:t>Разом за змістовим модулем 3</w:t>
            </w:r>
          </w:p>
          <w:p w:rsidR="008C5242" w:rsidRDefault="008C5242">
            <w:pPr>
              <w:rPr>
                <w:sz w:val="20"/>
                <w:szCs w:val="20"/>
              </w:rPr>
            </w:pPr>
          </w:p>
        </w:tc>
        <w:tc>
          <w:tcPr>
            <w:tcW w:w="367"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56</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pacing w:val="-1"/>
                <w:sz w:val="20"/>
                <w:szCs w:val="20"/>
              </w:rPr>
            </w:pPr>
            <w:r>
              <w:rPr>
                <w:b/>
                <w:spacing w:val="-1"/>
                <w:sz w:val="20"/>
                <w:szCs w:val="20"/>
              </w:rPr>
              <w:t>10</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rPr>
            </w:pPr>
            <w:r>
              <w:rPr>
                <w:b/>
                <w:sz w:val="20"/>
                <w:szCs w:val="20"/>
              </w:rPr>
              <w:t>16</w:t>
            </w:r>
          </w:p>
        </w:tc>
        <w:tc>
          <w:tcPr>
            <w:tcW w:w="146"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rPr>
            </w:pPr>
            <w:r>
              <w:rPr>
                <w:b/>
                <w:sz w:val="20"/>
                <w:szCs w:val="20"/>
              </w:rPr>
              <w:t>-</w:t>
            </w:r>
          </w:p>
        </w:tc>
        <w:tc>
          <w:tcPr>
            <w:tcW w:w="368" w:type="pct"/>
            <w:tcBorders>
              <w:top w:val="single" w:sz="4" w:space="0" w:color="auto"/>
              <w:left w:val="single" w:sz="4" w:space="0" w:color="auto"/>
              <w:bottom w:val="single" w:sz="4" w:space="0" w:color="auto"/>
              <w:right w:val="single" w:sz="4" w:space="0" w:color="auto"/>
            </w:tcBorders>
            <w:vAlign w:val="center"/>
            <w:hideMark/>
          </w:tcPr>
          <w:p w:rsidR="008C5242" w:rsidRDefault="008C5242">
            <w:pPr>
              <w:shd w:val="clear" w:color="auto" w:fill="FFFFFF"/>
              <w:ind w:left="20" w:right="180" w:hanging="20"/>
              <w:jc w:val="center"/>
              <w:rPr>
                <w:b/>
                <w:spacing w:val="-5"/>
                <w:w w:val="101"/>
                <w:sz w:val="20"/>
                <w:szCs w:val="20"/>
              </w:rPr>
            </w:pPr>
            <w:r>
              <w:rPr>
                <w:b/>
                <w:spacing w:val="-5"/>
                <w:w w:val="101"/>
                <w:sz w:val="20"/>
                <w:szCs w:val="20"/>
              </w:rPr>
              <w:t>30</w:t>
            </w:r>
          </w:p>
        </w:tc>
        <w:tc>
          <w:tcPr>
            <w:tcW w:w="292"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56</w:t>
            </w:r>
          </w:p>
        </w:tc>
        <w:tc>
          <w:tcPr>
            <w:tcW w:w="294"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6</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w:t>
            </w:r>
          </w:p>
        </w:tc>
        <w:tc>
          <w:tcPr>
            <w:tcW w:w="369" w:type="pct"/>
            <w:gridSpan w:val="2"/>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48</w:t>
            </w:r>
          </w:p>
        </w:tc>
      </w:tr>
      <w:tr w:rsidR="008C5242" w:rsidTr="008C5242">
        <w:tc>
          <w:tcPr>
            <w:tcW w:w="5000" w:type="pct"/>
            <w:gridSpan w:val="12"/>
            <w:tcBorders>
              <w:top w:val="single" w:sz="4" w:space="0" w:color="auto"/>
              <w:left w:val="single" w:sz="4" w:space="0" w:color="auto"/>
              <w:bottom w:val="single" w:sz="4" w:space="0" w:color="auto"/>
              <w:right w:val="single" w:sz="4" w:space="0" w:color="auto"/>
            </w:tcBorders>
            <w:hideMark/>
          </w:tcPr>
          <w:p w:rsidR="008C5242" w:rsidRDefault="008C5242">
            <w:pPr>
              <w:jc w:val="center"/>
              <w:rPr>
                <w:b/>
                <w:sz w:val="20"/>
                <w:szCs w:val="20"/>
                <w:lang w:val="ru-RU"/>
              </w:rPr>
            </w:pPr>
            <w:r>
              <w:rPr>
                <w:b/>
                <w:sz w:val="20"/>
                <w:szCs w:val="20"/>
              </w:rPr>
              <w:t>Змістовий модуль 4. Дизартрія.</w:t>
            </w:r>
          </w:p>
        </w:tc>
      </w:tr>
      <w:tr w:rsidR="008C5242" w:rsidTr="008C5242">
        <w:tc>
          <w:tcPr>
            <w:tcW w:w="2064" w:type="pct"/>
            <w:tcBorders>
              <w:top w:val="single" w:sz="4" w:space="0" w:color="auto"/>
              <w:left w:val="single" w:sz="4" w:space="0" w:color="auto"/>
              <w:bottom w:val="single" w:sz="4" w:space="0" w:color="auto"/>
              <w:right w:val="single" w:sz="4" w:space="0" w:color="auto"/>
            </w:tcBorders>
            <w:hideMark/>
          </w:tcPr>
          <w:p w:rsidR="008C5242" w:rsidRDefault="008C5242">
            <w:pPr>
              <w:tabs>
                <w:tab w:val="left" w:pos="290"/>
              </w:tabs>
              <w:ind w:right="46"/>
              <w:rPr>
                <w:sz w:val="20"/>
                <w:szCs w:val="20"/>
              </w:rPr>
            </w:pPr>
            <w:r>
              <w:rPr>
                <w:sz w:val="20"/>
                <w:szCs w:val="20"/>
              </w:rPr>
              <w:t xml:space="preserve">Тема 1. </w:t>
            </w:r>
          </w:p>
          <w:p w:rsidR="008C5242" w:rsidRDefault="008C5242">
            <w:pPr>
              <w:tabs>
                <w:tab w:val="left" w:pos="290"/>
              </w:tabs>
              <w:ind w:right="46"/>
              <w:rPr>
                <w:b/>
                <w:bCs/>
                <w:sz w:val="20"/>
                <w:szCs w:val="20"/>
              </w:rPr>
            </w:pPr>
            <w:r>
              <w:rPr>
                <w:sz w:val="20"/>
                <w:szCs w:val="20"/>
              </w:rPr>
              <w:t xml:space="preserve">Дизартрія: етіологія, патогенез, </w:t>
            </w:r>
            <w:proofErr w:type="spellStart"/>
            <w:r>
              <w:rPr>
                <w:sz w:val="20"/>
                <w:szCs w:val="20"/>
              </w:rPr>
              <w:t>синдромокомплекс</w:t>
            </w:r>
            <w:proofErr w:type="spellEnd"/>
            <w:r>
              <w:rPr>
                <w:sz w:val="20"/>
                <w:szCs w:val="20"/>
              </w:rPr>
              <w:t>, класифікація.</w:t>
            </w:r>
          </w:p>
        </w:tc>
        <w:tc>
          <w:tcPr>
            <w:tcW w:w="367"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8</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pacing w:val="-1"/>
                <w:sz w:val="20"/>
                <w:szCs w:val="20"/>
              </w:rPr>
            </w:pPr>
            <w:r>
              <w:rPr>
                <w:spacing w:val="-1"/>
                <w:sz w:val="20"/>
                <w:szCs w:val="20"/>
              </w:rPr>
              <w:t>2</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rPr>
            </w:pPr>
            <w:r>
              <w:rPr>
                <w:sz w:val="20"/>
                <w:szCs w:val="20"/>
              </w:rPr>
              <w:t>4</w:t>
            </w:r>
          </w:p>
        </w:tc>
        <w:tc>
          <w:tcPr>
            <w:tcW w:w="146"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rPr>
            </w:pPr>
            <w:r>
              <w:rPr>
                <w:sz w:val="20"/>
                <w:szCs w:val="20"/>
              </w:rPr>
              <w:t>-</w:t>
            </w:r>
          </w:p>
        </w:tc>
        <w:tc>
          <w:tcPr>
            <w:tcW w:w="368" w:type="pct"/>
            <w:tcBorders>
              <w:top w:val="single" w:sz="4" w:space="0" w:color="auto"/>
              <w:left w:val="single" w:sz="4" w:space="0" w:color="auto"/>
              <w:bottom w:val="single" w:sz="4" w:space="0" w:color="auto"/>
              <w:right w:val="single" w:sz="4" w:space="0" w:color="auto"/>
            </w:tcBorders>
            <w:vAlign w:val="center"/>
            <w:hideMark/>
          </w:tcPr>
          <w:p w:rsidR="008C5242" w:rsidRDefault="008C5242">
            <w:pPr>
              <w:shd w:val="clear" w:color="auto" w:fill="FFFFFF"/>
              <w:tabs>
                <w:tab w:val="left" w:pos="0"/>
              </w:tabs>
              <w:ind w:left="20" w:hanging="20"/>
              <w:jc w:val="center"/>
              <w:rPr>
                <w:spacing w:val="-5"/>
                <w:w w:val="101"/>
                <w:sz w:val="20"/>
                <w:szCs w:val="20"/>
              </w:rPr>
            </w:pPr>
            <w:r>
              <w:rPr>
                <w:spacing w:val="-5"/>
                <w:w w:val="101"/>
                <w:sz w:val="20"/>
                <w:szCs w:val="20"/>
              </w:rPr>
              <w:t>2</w:t>
            </w:r>
          </w:p>
        </w:tc>
        <w:tc>
          <w:tcPr>
            <w:tcW w:w="292"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6</w:t>
            </w:r>
          </w:p>
        </w:tc>
        <w:tc>
          <w:tcPr>
            <w:tcW w:w="294"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2</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w:t>
            </w:r>
          </w:p>
        </w:tc>
        <w:tc>
          <w:tcPr>
            <w:tcW w:w="220"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w:t>
            </w:r>
          </w:p>
        </w:tc>
        <w:tc>
          <w:tcPr>
            <w:tcW w:w="369" w:type="pct"/>
            <w:gridSpan w:val="2"/>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4</w:t>
            </w:r>
          </w:p>
        </w:tc>
      </w:tr>
      <w:tr w:rsidR="008C5242" w:rsidTr="008C5242">
        <w:tc>
          <w:tcPr>
            <w:tcW w:w="2064" w:type="pct"/>
            <w:tcBorders>
              <w:top w:val="single" w:sz="4" w:space="0" w:color="auto"/>
              <w:left w:val="single" w:sz="4" w:space="0" w:color="auto"/>
              <w:bottom w:val="single" w:sz="4" w:space="0" w:color="auto"/>
              <w:right w:val="single" w:sz="4" w:space="0" w:color="auto"/>
            </w:tcBorders>
            <w:hideMark/>
          </w:tcPr>
          <w:p w:rsidR="008C5242" w:rsidRDefault="008C5242">
            <w:pPr>
              <w:rPr>
                <w:sz w:val="20"/>
                <w:szCs w:val="20"/>
              </w:rPr>
            </w:pPr>
            <w:r>
              <w:rPr>
                <w:sz w:val="20"/>
                <w:szCs w:val="20"/>
              </w:rPr>
              <w:t xml:space="preserve">Тема 2. </w:t>
            </w:r>
          </w:p>
          <w:p w:rsidR="008C5242" w:rsidRDefault="008C5242">
            <w:pPr>
              <w:rPr>
                <w:sz w:val="20"/>
                <w:szCs w:val="20"/>
              </w:rPr>
            </w:pPr>
            <w:r>
              <w:rPr>
                <w:sz w:val="20"/>
                <w:szCs w:val="20"/>
              </w:rPr>
              <w:t xml:space="preserve">Форми дизартрії за локалізацією пошкодження нервової системи. </w:t>
            </w:r>
          </w:p>
        </w:tc>
        <w:tc>
          <w:tcPr>
            <w:tcW w:w="367"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8</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pacing w:val="-1"/>
                <w:sz w:val="20"/>
                <w:szCs w:val="20"/>
              </w:rPr>
            </w:pPr>
            <w:r>
              <w:rPr>
                <w:spacing w:val="-1"/>
                <w:sz w:val="20"/>
                <w:szCs w:val="20"/>
              </w:rPr>
              <w:t>2</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rPr>
            </w:pPr>
            <w:r>
              <w:rPr>
                <w:sz w:val="20"/>
                <w:szCs w:val="20"/>
              </w:rPr>
              <w:t>4</w:t>
            </w:r>
          </w:p>
        </w:tc>
        <w:tc>
          <w:tcPr>
            <w:tcW w:w="146"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rPr>
            </w:pPr>
            <w:r>
              <w:rPr>
                <w:sz w:val="20"/>
                <w:szCs w:val="20"/>
              </w:rPr>
              <w:t>-</w:t>
            </w:r>
          </w:p>
        </w:tc>
        <w:tc>
          <w:tcPr>
            <w:tcW w:w="368" w:type="pct"/>
            <w:tcBorders>
              <w:top w:val="single" w:sz="4" w:space="0" w:color="auto"/>
              <w:left w:val="single" w:sz="4" w:space="0" w:color="auto"/>
              <w:bottom w:val="single" w:sz="4" w:space="0" w:color="auto"/>
              <w:right w:val="single" w:sz="4" w:space="0" w:color="auto"/>
            </w:tcBorders>
            <w:vAlign w:val="center"/>
            <w:hideMark/>
          </w:tcPr>
          <w:p w:rsidR="008C5242" w:rsidRDefault="008C5242">
            <w:pPr>
              <w:shd w:val="clear" w:color="auto" w:fill="FFFFFF"/>
              <w:ind w:left="20" w:right="180" w:hanging="20"/>
              <w:jc w:val="center"/>
              <w:rPr>
                <w:spacing w:val="-5"/>
                <w:w w:val="101"/>
                <w:sz w:val="20"/>
                <w:szCs w:val="20"/>
              </w:rPr>
            </w:pPr>
            <w:r>
              <w:rPr>
                <w:spacing w:val="-5"/>
                <w:w w:val="101"/>
                <w:sz w:val="20"/>
                <w:szCs w:val="20"/>
              </w:rPr>
              <w:t>2</w:t>
            </w:r>
          </w:p>
        </w:tc>
        <w:tc>
          <w:tcPr>
            <w:tcW w:w="292"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8</w:t>
            </w:r>
          </w:p>
        </w:tc>
        <w:tc>
          <w:tcPr>
            <w:tcW w:w="294"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2</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w:t>
            </w:r>
          </w:p>
        </w:tc>
        <w:tc>
          <w:tcPr>
            <w:tcW w:w="369" w:type="pct"/>
            <w:gridSpan w:val="2"/>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4</w:t>
            </w:r>
          </w:p>
        </w:tc>
      </w:tr>
      <w:tr w:rsidR="008C5242" w:rsidTr="008C5242">
        <w:tc>
          <w:tcPr>
            <w:tcW w:w="2064" w:type="pct"/>
            <w:tcBorders>
              <w:top w:val="single" w:sz="4" w:space="0" w:color="auto"/>
              <w:left w:val="single" w:sz="4" w:space="0" w:color="auto"/>
              <w:bottom w:val="single" w:sz="4" w:space="0" w:color="auto"/>
              <w:right w:val="single" w:sz="4" w:space="0" w:color="auto"/>
            </w:tcBorders>
            <w:hideMark/>
          </w:tcPr>
          <w:p w:rsidR="008C5242" w:rsidRDefault="008C5242">
            <w:pPr>
              <w:rPr>
                <w:sz w:val="20"/>
                <w:szCs w:val="20"/>
              </w:rPr>
            </w:pPr>
            <w:r>
              <w:rPr>
                <w:sz w:val="20"/>
                <w:szCs w:val="20"/>
              </w:rPr>
              <w:t xml:space="preserve">Тема 3. </w:t>
            </w:r>
          </w:p>
          <w:p w:rsidR="008C5242" w:rsidRDefault="008C5242">
            <w:pPr>
              <w:rPr>
                <w:sz w:val="20"/>
                <w:szCs w:val="20"/>
              </w:rPr>
            </w:pPr>
            <w:r>
              <w:rPr>
                <w:sz w:val="20"/>
                <w:szCs w:val="20"/>
              </w:rPr>
              <w:t>Методика логопедичного обстеження дітей із дизартрією.</w:t>
            </w:r>
          </w:p>
        </w:tc>
        <w:tc>
          <w:tcPr>
            <w:tcW w:w="367"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6</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pacing w:val="-1"/>
                <w:sz w:val="20"/>
                <w:szCs w:val="20"/>
              </w:rPr>
            </w:pPr>
            <w:r>
              <w:rPr>
                <w:spacing w:val="-1"/>
                <w:sz w:val="20"/>
                <w:szCs w:val="20"/>
              </w:rPr>
              <w:t>2</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rPr>
            </w:pPr>
            <w:r>
              <w:rPr>
                <w:sz w:val="20"/>
                <w:szCs w:val="20"/>
              </w:rPr>
              <w:t>2</w:t>
            </w:r>
          </w:p>
        </w:tc>
        <w:tc>
          <w:tcPr>
            <w:tcW w:w="146"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rPr>
            </w:pPr>
            <w:r>
              <w:rPr>
                <w:sz w:val="20"/>
                <w:szCs w:val="20"/>
              </w:rPr>
              <w:t>-</w:t>
            </w:r>
          </w:p>
        </w:tc>
        <w:tc>
          <w:tcPr>
            <w:tcW w:w="368" w:type="pct"/>
            <w:tcBorders>
              <w:top w:val="single" w:sz="4" w:space="0" w:color="auto"/>
              <w:left w:val="single" w:sz="4" w:space="0" w:color="auto"/>
              <w:bottom w:val="single" w:sz="4" w:space="0" w:color="auto"/>
              <w:right w:val="single" w:sz="4" w:space="0" w:color="auto"/>
            </w:tcBorders>
            <w:vAlign w:val="center"/>
            <w:hideMark/>
          </w:tcPr>
          <w:p w:rsidR="008C5242" w:rsidRDefault="008C5242">
            <w:pPr>
              <w:shd w:val="clear" w:color="auto" w:fill="FFFFFF"/>
              <w:ind w:left="20" w:right="180" w:hanging="20"/>
              <w:jc w:val="center"/>
              <w:rPr>
                <w:spacing w:val="-5"/>
                <w:w w:val="101"/>
                <w:sz w:val="20"/>
                <w:szCs w:val="20"/>
              </w:rPr>
            </w:pPr>
            <w:r>
              <w:rPr>
                <w:spacing w:val="-5"/>
                <w:w w:val="101"/>
                <w:sz w:val="20"/>
                <w:szCs w:val="20"/>
              </w:rPr>
              <w:t>2</w:t>
            </w:r>
          </w:p>
        </w:tc>
        <w:tc>
          <w:tcPr>
            <w:tcW w:w="292"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4</w:t>
            </w:r>
          </w:p>
        </w:tc>
        <w:tc>
          <w:tcPr>
            <w:tcW w:w="294"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w:t>
            </w:r>
          </w:p>
        </w:tc>
        <w:tc>
          <w:tcPr>
            <w:tcW w:w="220"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w:t>
            </w:r>
          </w:p>
        </w:tc>
        <w:tc>
          <w:tcPr>
            <w:tcW w:w="369" w:type="pct"/>
            <w:gridSpan w:val="2"/>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4</w:t>
            </w:r>
          </w:p>
        </w:tc>
      </w:tr>
      <w:tr w:rsidR="008C5242" w:rsidTr="008C5242">
        <w:tc>
          <w:tcPr>
            <w:tcW w:w="2064" w:type="pct"/>
            <w:tcBorders>
              <w:top w:val="single" w:sz="4" w:space="0" w:color="auto"/>
              <w:left w:val="single" w:sz="4" w:space="0" w:color="auto"/>
              <w:bottom w:val="single" w:sz="4" w:space="0" w:color="auto"/>
              <w:right w:val="single" w:sz="4" w:space="0" w:color="auto"/>
            </w:tcBorders>
            <w:hideMark/>
          </w:tcPr>
          <w:p w:rsidR="008C5242" w:rsidRDefault="008C5242">
            <w:pPr>
              <w:rPr>
                <w:sz w:val="20"/>
                <w:szCs w:val="20"/>
              </w:rPr>
            </w:pPr>
            <w:r>
              <w:rPr>
                <w:sz w:val="20"/>
                <w:szCs w:val="20"/>
              </w:rPr>
              <w:t>Тема 4. Комплексний підхід до подолання дизартрії.</w:t>
            </w:r>
          </w:p>
        </w:tc>
        <w:tc>
          <w:tcPr>
            <w:tcW w:w="367"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8</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pacing w:val="-1"/>
                <w:sz w:val="20"/>
                <w:szCs w:val="20"/>
              </w:rPr>
            </w:pPr>
            <w:r>
              <w:rPr>
                <w:spacing w:val="-1"/>
                <w:sz w:val="20"/>
                <w:szCs w:val="20"/>
              </w:rPr>
              <w:t>2</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rPr>
            </w:pPr>
            <w:r>
              <w:rPr>
                <w:sz w:val="20"/>
                <w:szCs w:val="20"/>
              </w:rPr>
              <w:t>4</w:t>
            </w:r>
          </w:p>
        </w:tc>
        <w:tc>
          <w:tcPr>
            <w:tcW w:w="146"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rPr>
            </w:pPr>
            <w:r>
              <w:rPr>
                <w:sz w:val="20"/>
                <w:szCs w:val="20"/>
              </w:rPr>
              <w:t>-</w:t>
            </w:r>
          </w:p>
        </w:tc>
        <w:tc>
          <w:tcPr>
            <w:tcW w:w="368" w:type="pct"/>
            <w:tcBorders>
              <w:top w:val="single" w:sz="4" w:space="0" w:color="auto"/>
              <w:left w:val="single" w:sz="4" w:space="0" w:color="auto"/>
              <w:bottom w:val="single" w:sz="4" w:space="0" w:color="auto"/>
              <w:right w:val="single" w:sz="4" w:space="0" w:color="auto"/>
            </w:tcBorders>
            <w:vAlign w:val="center"/>
            <w:hideMark/>
          </w:tcPr>
          <w:p w:rsidR="008C5242" w:rsidRDefault="008C5242">
            <w:pPr>
              <w:shd w:val="clear" w:color="auto" w:fill="FFFFFF"/>
              <w:ind w:left="20" w:right="180" w:hanging="20"/>
              <w:jc w:val="center"/>
              <w:rPr>
                <w:spacing w:val="-5"/>
                <w:w w:val="101"/>
                <w:sz w:val="20"/>
                <w:szCs w:val="20"/>
              </w:rPr>
            </w:pPr>
            <w:r>
              <w:rPr>
                <w:spacing w:val="-5"/>
                <w:w w:val="101"/>
                <w:sz w:val="20"/>
                <w:szCs w:val="20"/>
              </w:rPr>
              <w:t>2</w:t>
            </w:r>
          </w:p>
        </w:tc>
        <w:tc>
          <w:tcPr>
            <w:tcW w:w="292"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6</w:t>
            </w:r>
          </w:p>
        </w:tc>
        <w:tc>
          <w:tcPr>
            <w:tcW w:w="294"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w:t>
            </w:r>
          </w:p>
        </w:tc>
        <w:tc>
          <w:tcPr>
            <w:tcW w:w="369" w:type="pct"/>
            <w:gridSpan w:val="2"/>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4</w:t>
            </w:r>
          </w:p>
        </w:tc>
      </w:tr>
      <w:tr w:rsidR="008C5242" w:rsidTr="008C5242">
        <w:tc>
          <w:tcPr>
            <w:tcW w:w="2064" w:type="pct"/>
            <w:tcBorders>
              <w:top w:val="single" w:sz="4" w:space="0" w:color="auto"/>
              <w:left w:val="single" w:sz="4" w:space="0" w:color="auto"/>
              <w:bottom w:val="single" w:sz="4" w:space="0" w:color="auto"/>
              <w:right w:val="single" w:sz="4" w:space="0" w:color="auto"/>
            </w:tcBorders>
            <w:hideMark/>
          </w:tcPr>
          <w:p w:rsidR="008C5242" w:rsidRDefault="008C5242">
            <w:pPr>
              <w:tabs>
                <w:tab w:val="left" w:pos="290"/>
              </w:tabs>
              <w:ind w:right="46"/>
              <w:rPr>
                <w:bCs/>
                <w:sz w:val="20"/>
                <w:szCs w:val="20"/>
              </w:rPr>
            </w:pPr>
            <w:r>
              <w:rPr>
                <w:bCs/>
                <w:sz w:val="20"/>
                <w:szCs w:val="20"/>
              </w:rPr>
              <w:t>Тема 5. Диференціація дизартрії від інших мовленнєвих розладів</w:t>
            </w:r>
          </w:p>
        </w:tc>
        <w:tc>
          <w:tcPr>
            <w:tcW w:w="367"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rPr>
            </w:pPr>
            <w:r>
              <w:rPr>
                <w:b/>
                <w:sz w:val="20"/>
                <w:szCs w:val="20"/>
              </w:rPr>
              <w:t>4</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pacing w:val="-1"/>
                <w:sz w:val="20"/>
                <w:szCs w:val="20"/>
              </w:rPr>
            </w:pPr>
            <w:r>
              <w:rPr>
                <w:spacing w:val="-1"/>
                <w:sz w:val="20"/>
                <w:szCs w:val="20"/>
              </w:rPr>
              <w:t>-</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rPr>
            </w:pPr>
            <w:r>
              <w:rPr>
                <w:sz w:val="20"/>
                <w:szCs w:val="20"/>
              </w:rPr>
              <w:t>-</w:t>
            </w:r>
          </w:p>
        </w:tc>
        <w:tc>
          <w:tcPr>
            <w:tcW w:w="146"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rPr>
            </w:pPr>
            <w:r>
              <w:rPr>
                <w:sz w:val="20"/>
                <w:szCs w:val="20"/>
              </w:rPr>
              <w:t>-</w:t>
            </w:r>
          </w:p>
        </w:tc>
        <w:tc>
          <w:tcPr>
            <w:tcW w:w="368" w:type="pct"/>
            <w:tcBorders>
              <w:top w:val="single" w:sz="4" w:space="0" w:color="auto"/>
              <w:left w:val="single" w:sz="4" w:space="0" w:color="auto"/>
              <w:bottom w:val="single" w:sz="4" w:space="0" w:color="auto"/>
              <w:right w:val="single" w:sz="4" w:space="0" w:color="auto"/>
            </w:tcBorders>
            <w:vAlign w:val="center"/>
            <w:hideMark/>
          </w:tcPr>
          <w:p w:rsidR="008C5242" w:rsidRDefault="008C5242">
            <w:pPr>
              <w:shd w:val="clear" w:color="auto" w:fill="FFFFFF"/>
              <w:tabs>
                <w:tab w:val="left" w:pos="0"/>
              </w:tabs>
              <w:ind w:left="20" w:hanging="20"/>
              <w:jc w:val="center"/>
              <w:rPr>
                <w:spacing w:val="-5"/>
                <w:w w:val="101"/>
                <w:sz w:val="20"/>
                <w:szCs w:val="20"/>
              </w:rPr>
            </w:pPr>
            <w:r>
              <w:rPr>
                <w:spacing w:val="-5"/>
                <w:w w:val="101"/>
                <w:sz w:val="20"/>
                <w:szCs w:val="20"/>
              </w:rPr>
              <w:t>4</w:t>
            </w:r>
          </w:p>
        </w:tc>
        <w:tc>
          <w:tcPr>
            <w:tcW w:w="292"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rPr>
            </w:pPr>
            <w:r>
              <w:rPr>
                <w:b/>
                <w:sz w:val="20"/>
                <w:szCs w:val="20"/>
              </w:rPr>
              <w:t>10</w:t>
            </w:r>
          </w:p>
        </w:tc>
        <w:tc>
          <w:tcPr>
            <w:tcW w:w="294"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rPr>
            </w:pPr>
            <w:r>
              <w:rPr>
                <w:sz w:val="20"/>
                <w:szCs w:val="20"/>
              </w:rPr>
              <w:t>-</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rPr>
            </w:pPr>
            <w:r>
              <w:rPr>
                <w:sz w:val="20"/>
                <w:szCs w:val="20"/>
              </w:rPr>
              <w:t>-</w:t>
            </w:r>
          </w:p>
        </w:tc>
        <w:tc>
          <w:tcPr>
            <w:tcW w:w="220"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rPr>
            </w:pPr>
            <w:r>
              <w:rPr>
                <w:sz w:val="20"/>
                <w:szCs w:val="20"/>
              </w:rPr>
              <w:t>-</w:t>
            </w:r>
          </w:p>
        </w:tc>
        <w:tc>
          <w:tcPr>
            <w:tcW w:w="369" w:type="pct"/>
            <w:gridSpan w:val="2"/>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rPr>
            </w:pPr>
            <w:r>
              <w:rPr>
                <w:sz w:val="20"/>
                <w:szCs w:val="20"/>
              </w:rPr>
              <w:t>10</w:t>
            </w:r>
          </w:p>
        </w:tc>
      </w:tr>
      <w:tr w:rsidR="008C5242" w:rsidTr="008C5242">
        <w:tc>
          <w:tcPr>
            <w:tcW w:w="2064" w:type="pct"/>
            <w:tcBorders>
              <w:top w:val="single" w:sz="4" w:space="0" w:color="auto"/>
              <w:left w:val="single" w:sz="4" w:space="0" w:color="auto"/>
              <w:bottom w:val="single" w:sz="4" w:space="0" w:color="auto"/>
              <w:right w:val="single" w:sz="4" w:space="0" w:color="auto"/>
            </w:tcBorders>
          </w:tcPr>
          <w:p w:rsidR="008C5242" w:rsidRDefault="008C5242">
            <w:pPr>
              <w:rPr>
                <w:b/>
                <w:bCs/>
                <w:sz w:val="20"/>
                <w:szCs w:val="20"/>
              </w:rPr>
            </w:pPr>
            <w:r>
              <w:rPr>
                <w:b/>
                <w:bCs/>
                <w:sz w:val="20"/>
                <w:szCs w:val="20"/>
              </w:rPr>
              <w:t>Разом за змістовим модулем 4</w:t>
            </w:r>
          </w:p>
          <w:p w:rsidR="008C5242" w:rsidRDefault="008C5242">
            <w:pPr>
              <w:rPr>
                <w:sz w:val="20"/>
                <w:szCs w:val="20"/>
              </w:rPr>
            </w:pPr>
          </w:p>
        </w:tc>
        <w:tc>
          <w:tcPr>
            <w:tcW w:w="367"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34</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pacing w:val="-1"/>
                <w:sz w:val="20"/>
                <w:szCs w:val="20"/>
              </w:rPr>
            </w:pPr>
            <w:r>
              <w:rPr>
                <w:b/>
                <w:spacing w:val="-1"/>
                <w:sz w:val="20"/>
                <w:szCs w:val="20"/>
              </w:rPr>
              <w:t>8</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rPr>
            </w:pPr>
            <w:r>
              <w:rPr>
                <w:b/>
                <w:sz w:val="20"/>
                <w:szCs w:val="20"/>
              </w:rPr>
              <w:t>14</w:t>
            </w:r>
          </w:p>
        </w:tc>
        <w:tc>
          <w:tcPr>
            <w:tcW w:w="146"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rPr>
            </w:pPr>
            <w:r>
              <w:rPr>
                <w:b/>
                <w:sz w:val="20"/>
                <w:szCs w:val="20"/>
              </w:rPr>
              <w:t>-</w:t>
            </w:r>
          </w:p>
        </w:tc>
        <w:tc>
          <w:tcPr>
            <w:tcW w:w="368" w:type="pct"/>
            <w:tcBorders>
              <w:top w:val="single" w:sz="4" w:space="0" w:color="auto"/>
              <w:left w:val="single" w:sz="4" w:space="0" w:color="auto"/>
              <w:bottom w:val="single" w:sz="4" w:space="0" w:color="auto"/>
              <w:right w:val="single" w:sz="4" w:space="0" w:color="auto"/>
            </w:tcBorders>
            <w:vAlign w:val="center"/>
            <w:hideMark/>
          </w:tcPr>
          <w:p w:rsidR="008C5242" w:rsidRDefault="008C5242">
            <w:pPr>
              <w:shd w:val="clear" w:color="auto" w:fill="FFFFFF"/>
              <w:ind w:left="20" w:right="180" w:hanging="20"/>
              <w:jc w:val="center"/>
              <w:rPr>
                <w:b/>
                <w:spacing w:val="-5"/>
                <w:w w:val="101"/>
                <w:sz w:val="20"/>
                <w:szCs w:val="20"/>
              </w:rPr>
            </w:pPr>
            <w:r>
              <w:rPr>
                <w:b/>
                <w:spacing w:val="-5"/>
                <w:w w:val="101"/>
                <w:sz w:val="20"/>
                <w:szCs w:val="20"/>
              </w:rPr>
              <w:t>12</w:t>
            </w:r>
          </w:p>
        </w:tc>
        <w:tc>
          <w:tcPr>
            <w:tcW w:w="292"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34</w:t>
            </w:r>
          </w:p>
        </w:tc>
        <w:tc>
          <w:tcPr>
            <w:tcW w:w="294"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4</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4</w:t>
            </w:r>
          </w:p>
        </w:tc>
        <w:tc>
          <w:tcPr>
            <w:tcW w:w="220"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w:t>
            </w:r>
          </w:p>
        </w:tc>
        <w:tc>
          <w:tcPr>
            <w:tcW w:w="369" w:type="pct"/>
            <w:gridSpan w:val="2"/>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26</w:t>
            </w:r>
          </w:p>
        </w:tc>
      </w:tr>
      <w:tr w:rsidR="008C5242" w:rsidTr="008C5242">
        <w:tc>
          <w:tcPr>
            <w:tcW w:w="5000" w:type="pct"/>
            <w:gridSpan w:val="12"/>
            <w:tcBorders>
              <w:top w:val="single" w:sz="4" w:space="0" w:color="auto"/>
              <w:left w:val="single" w:sz="4" w:space="0" w:color="auto"/>
              <w:bottom w:val="single" w:sz="4" w:space="0" w:color="auto"/>
              <w:right w:val="single" w:sz="4" w:space="0" w:color="auto"/>
            </w:tcBorders>
            <w:hideMark/>
          </w:tcPr>
          <w:p w:rsidR="008C5242" w:rsidRDefault="008C5242">
            <w:pPr>
              <w:jc w:val="center"/>
              <w:rPr>
                <w:b/>
                <w:sz w:val="20"/>
                <w:szCs w:val="20"/>
                <w:lang w:val="ru-RU"/>
              </w:rPr>
            </w:pPr>
            <w:r>
              <w:rPr>
                <w:b/>
                <w:sz w:val="20"/>
                <w:szCs w:val="20"/>
              </w:rPr>
              <w:t xml:space="preserve">Змістовий модуль 5. Порушення </w:t>
            </w:r>
            <w:proofErr w:type="spellStart"/>
            <w:r>
              <w:rPr>
                <w:b/>
                <w:sz w:val="20"/>
                <w:szCs w:val="20"/>
              </w:rPr>
              <w:t>темпо-ритмічної</w:t>
            </w:r>
            <w:proofErr w:type="spellEnd"/>
            <w:r>
              <w:rPr>
                <w:b/>
                <w:sz w:val="20"/>
                <w:szCs w:val="20"/>
              </w:rPr>
              <w:t xml:space="preserve"> організації мовлення. Заїкання</w:t>
            </w:r>
          </w:p>
        </w:tc>
      </w:tr>
      <w:tr w:rsidR="008C5242" w:rsidTr="008C5242">
        <w:tc>
          <w:tcPr>
            <w:tcW w:w="2064" w:type="pct"/>
            <w:tcBorders>
              <w:top w:val="single" w:sz="4" w:space="0" w:color="auto"/>
              <w:left w:val="single" w:sz="4" w:space="0" w:color="auto"/>
              <w:bottom w:val="single" w:sz="4" w:space="0" w:color="auto"/>
              <w:right w:val="single" w:sz="4" w:space="0" w:color="auto"/>
            </w:tcBorders>
            <w:hideMark/>
          </w:tcPr>
          <w:p w:rsidR="008C5242" w:rsidRDefault="008C5242">
            <w:pPr>
              <w:rPr>
                <w:sz w:val="20"/>
                <w:szCs w:val="20"/>
              </w:rPr>
            </w:pPr>
            <w:r>
              <w:rPr>
                <w:sz w:val="20"/>
                <w:szCs w:val="20"/>
              </w:rPr>
              <w:t xml:space="preserve">Тема 1. </w:t>
            </w:r>
          </w:p>
          <w:p w:rsidR="008C5242" w:rsidRDefault="008C5242">
            <w:pPr>
              <w:rPr>
                <w:b/>
                <w:bCs/>
                <w:sz w:val="20"/>
                <w:szCs w:val="20"/>
              </w:rPr>
            </w:pPr>
            <w:r>
              <w:rPr>
                <w:sz w:val="20"/>
                <w:szCs w:val="20"/>
              </w:rPr>
              <w:t xml:space="preserve">Порушення </w:t>
            </w:r>
            <w:proofErr w:type="spellStart"/>
            <w:r>
              <w:rPr>
                <w:sz w:val="20"/>
                <w:szCs w:val="20"/>
              </w:rPr>
              <w:t>темпо-ритмічної</w:t>
            </w:r>
            <w:proofErr w:type="spellEnd"/>
            <w:r>
              <w:rPr>
                <w:sz w:val="20"/>
                <w:szCs w:val="20"/>
              </w:rPr>
              <w:t xml:space="preserve"> організації мовлення та методика логопедичної роботи.</w:t>
            </w:r>
          </w:p>
        </w:tc>
        <w:tc>
          <w:tcPr>
            <w:tcW w:w="367"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8</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pacing w:val="-1"/>
                <w:sz w:val="20"/>
                <w:szCs w:val="20"/>
              </w:rPr>
            </w:pPr>
            <w:r>
              <w:rPr>
                <w:spacing w:val="-1"/>
                <w:sz w:val="20"/>
                <w:szCs w:val="20"/>
              </w:rPr>
              <w:t>2</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rPr>
            </w:pPr>
            <w:r>
              <w:rPr>
                <w:sz w:val="20"/>
                <w:szCs w:val="20"/>
              </w:rPr>
              <w:t>2</w:t>
            </w:r>
          </w:p>
        </w:tc>
        <w:tc>
          <w:tcPr>
            <w:tcW w:w="146"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rPr>
            </w:pPr>
            <w:r>
              <w:rPr>
                <w:sz w:val="20"/>
                <w:szCs w:val="20"/>
              </w:rPr>
              <w:t>-</w:t>
            </w:r>
          </w:p>
        </w:tc>
        <w:tc>
          <w:tcPr>
            <w:tcW w:w="368" w:type="pct"/>
            <w:tcBorders>
              <w:top w:val="single" w:sz="4" w:space="0" w:color="auto"/>
              <w:left w:val="single" w:sz="4" w:space="0" w:color="auto"/>
              <w:bottom w:val="single" w:sz="4" w:space="0" w:color="auto"/>
              <w:right w:val="single" w:sz="4" w:space="0" w:color="auto"/>
            </w:tcBorders>
            <w:vAlign w:val="center"/>
            <w:hideMark/>
          </w:tcPr>
          <w:p w:rsidR="008C5242" w:rsidRDefault="008C5242">
            <w:pPr>
              <w:shd w:val="clear" w:color="auto" w:fill="FFFFFF"/>
              <w:ind w:left="20" w:hanging="20"/>
              <w:jc w:val="center"/>
              <w:rPr>
                <w:spacing w:val="-5"/>
                <w:w w:val="101"/>
                <w:sz w:val="20"/>
                <w:szCs w:val="20"/>
              </w:rPr>
            </w:pPr>
            <w:r>
              <w:rPr>
                <w:spacing w:val="-5"/>
                <w:w w:val="101"/>
                <w:sz w:val="20"/>
                <w:szCs w:val="20"/>
              </w:rPr>
              <w:t>4</w:t>
            </w:r>
          </w:p>
        </w:tc>
        <w:tc>
          <w:tcPr>
            <w:tcW w:w="292"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10</w:t>
            </w:r>
          </w:p>
        </w:tc>
        <w:tc>
          <w:tcPr>
            <w:tcW w:w="294"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w:t>
            </w:r>
          </w:p>
        </w:tc>
        <w:tc>
          <w:tcPr>
            <w:tcW w:w="220"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w:t>
            </w:r>
          </w:p>
        </w:tc>
        <w:tc>
          <w:tcPr>
            <w:tcW w:w="369" w:type="pct"/>
            <w:gridSpan w:val="2"/>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10</w:t>
            </w:r>
          </w:p>
        </w:tc>
      </w:tr>
      <w:tr w:rsidR="008C5242" w:rsidTr="008C5242">
        <w:tc>
          <w:tcPr>
            <w:tcW w:w="2064" w:type="pct"/>
            <w:tcBorders>
              <w:top w:val="single" w:sz="4" w:space="0" w:color="auto"/>
              <w:left w:val="single" w:sz="4" w:space="0" w:color="auto"/>
              <w:bottom w:val="single" w:sz="4" w:space="0" w:color="auto"/>
              <w:right w:val="single" w:sz="4" w:space="0" w:color="auto"/>
            </w:tcBorders>
            <w:hideMark/>
          </w:tcPr>
          <w:p w:rsidR="008C5242" w:rsidRDefault="008C5242">
            <w:pPr>
              <w:rPr>
                <w:sz w:val="20"/>
                <w:szCs w:val="20"/>
              </w:rPr>
            </w:pPr>
            <w:r>
              <w:rPr>
                <w:sz w:val="20"/>
                <w:szCs w:val="20"/>
              </w:rPr>
              <w:t xml:space="preserve">Тема 2. </w:t>
            </w:r>
          </w:p>
          <w:p w:rsidR="008C5242" w:rsidRDefault="008C5242">
            <w:pPr>
              <w:rPr>
                <w:sz w:val="20"/>
                <w:szCs w:val="20"/>
              </w:rPr>
            </w:pPr>
            <w:r>
              <w:rPr>
                <w:sz w:val="20"/>
                <w:szCs w:val="20"/>
              </w:rPr>
              <w:t>Заїкання. Загальна характеристика.</w:t>
            </w:r>
          </w:p>
        </w:tc>
        <w:tc>
          <w:tcPr>
            <w:tcW w:w="367"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8</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pacing w:val="-1"/>
                <w:sz w:val="20"/>
                <w:szCs w:val="20"/>
              </w:rPr>
            </w:pPr>
            <w:r>
              <w:rPr>
                <w:spacing w:val="-1"/>
                <w:sz w:val="20"/>
                <w:szCs w:val="20"/>
              </w:rPr>
              <w:t>2</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rPr>
            </w:pPr>
            <w:r>
              <w:rPr>
                <w:sz w:val="20"/>
                <w:szCs w:val="20"/>
              </w:rPr>
              <w:t>2</w:t>
            </w:r>
          </w:p>
        </w:tc>
        <w:tc>
          <w:tcPr>
            <w:tcW w:w="146"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rPr>
            </w:pPr>
            <w:r>
              <w:rPr>
                <w:sz w:val="20"/>
                <w:szCs w:val="20"/>
              </w:rPr>
              <w:t>-</w:t>
            </w:r>
          </w:p>
        </w:tc>
        <w:tc>
          <w:tcPr>
            <w:tcW w:w="368" w:type="pct"/>
            <w:tcBorders>
              <w:top w:val="single" w:sz="4" w:space="0" w:color="auto"/>
              <w:left w:val="single" w:sz="4" w:space="0" w:color="auto"/>
              <w:bottom w:val="single" w:sz="4" w:space="0" w:color="auto"/>
              <w:right w:val="single" w:sz="4" w:space="0" w:color="auto"/>
            </w:tcBorders>
            <w:vAlign w:val="center"/>
            <w:hideMark/>
          </w:tcPr>
          <w:p w:rsidR="008C5242" w:rsidRDefault="008C5242">
            <w:pPr>
              <w:shd w:val="clear" w:color="auto" w:fill="FFFFFF"/>
              <w:ind w:left="20" w:hanging="20"/>
              <w:jc w:val="center"/>
              <w:rPr>
                <w:spacing w:val="-5"/>
                <w:w w:val="101"/>
                <w:sz w:val="20"/>
                <w:szCs w:val="20"/>
              </w:rPr>
            </w:pPr>
            <w:r>
              <w:rPr>
                <w:spacing w:val="-5"/>
                <w:w w:val="101"/>
                <w:sz w:val="20"/>
                <w:szCs w:val="20"/>
              </w:rPr>
              <w:t>4</w:t>
            </w:r>
          </w:p>
        </w:tc>
        <w:tc>
          <w:tcPr>
            <w:tcW w:w="292"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10</w:t>
            </w:r>
          </w:p>
        </w:tc>
        <w:tc>
          <w:tcPr>
            <w:tcW w:w="294"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w:t>
            </w:r>
          </w:p>
        </w:tc>
        <w:tc>
          <w:tcPr>
            <w:tcW w:w="369" w:type="pct"/>
            <w:gridSpan w:val="2"/>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8</w:t>
            </w:r>
          </w:p>
        </w:tc>
      </w:tr>
      <w:tr w:rsidR="008C5242" w:rsidTr="008C5242">
        <w:tc>
          <w:tcPr>
            <w:tcW w:w="2064" w:type="pct"/>
            <w:tcBorders>
              <w:top w:val="single" w:sz="4" w:space="0" w:color="auto"/>
              <w:left w:val="single" w:sz="4" w:space="0" w:color="auto"/>
              <w:bottom w:val="single" w:sz="4" w:space="0" w:color="auto"/>
              <w:right w:val="single" w:sz="4" w:space="0" w:color="auto"/>
            </w:tcBorders>
            <w:hideMark/>
          </w:tcPr>
          <w:p w:rsidR="008C5242" w:rsidRDefault="008C5242">
            <w:pPr>
              <w:rPr>
                <w:sz w:val="20"/>
                <w:szCs w:val="20"/>
              </w:rPr>
            </w:pPr>
            <w:r>
              <w:rPr>
                <w:sz w:val="20"/>
                <w:szCs w:val="20"/>
              </w:rPr>
              <w:t>Тема 3. Симптоматика заїкання.</w:t>
            </w:r>
          </w:p>
        </w:tc>
        <w:tc>
          <w:tcPr>
            <w:tcW w:w="367"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10</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pacing w:val="-1"/>
                <w:sz w:val="20"/>
                <w:szCs w:val="20"/>
              </w:rPr>
            </w:pPr>
            <w:r>
              <w:rPr>
                <w:spacing w:val="-1"/>
                <w:sz w:val="20"/>
                <w:szCs w:val="20"/>
              </w:rPr>
              <w:t>2</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rPr>
            </w:pPr>
            <w:r>
              <w:rPr>
                <w:sz w:val="20"/>
                <w:szCs w:val="20"/>
              </w:rPr>
              <w:t>4</w:t>
            </w:r>
          </w:p>
        </w:tc>
        <w:tc>
          <w:tcPr>
            <w:tcW w:w="146"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rPr>
            </w:pPr>
            <w:r>
              <w:rPr>
                <w:sz w:val="20"/>
                <w:szCs w:val="20"/>
              </w:rPr>
              <w:t>-</w:t>
            </w:r>
          </w:p>
        </w:tc>
        <w:tc>
          <w:tcPr>
            <w:tcW w:w="368" w:type="pct"/>
            <w:tcBorders>
              <w:top w:val="single" w:sz="4" w:space="0" w:color="auto"/>
              <w:left w:val="single" w:sz="4" w:space="0" w:color="auto"/>
              <w:bottom w:val="single" w:sz="4" w:space="0" w:color="auto"/>
              <w:right w:val="single" w:sz="4" w:space="0" w:color="auto"/>
            </w:tcBorders>
            <w:vAlign w:val="center"/>
            <w:hideMark/>
          </w:tcPr>
          <w:p w:rsidR="008C5242" w:rsidRDefault="008C5242">
            <w:pPr>
              <w:shd w:val="clear" w:color="auto" w:fill="FFFFFF"/>
              <w:ind w:left="20" w:hanging="20"/>
              <w:jc w:val="center"/>
              <w:rPr>
                <w:spacing w:val="-5"/>
                <w:w w:val="101"/>
                <w:sz w:val="20"/>
                <w:szCs w:val="20"/>
              </w:rPr>
            </w:pPr>
            <w:r>
              <w:rPr>
                <w:spacing w:val="-5"/>
                <w:w w:val="101"/>
                <w:sz w:val="20"/>
                <w:szCs w:val="20"/>
              </w:rPr>
              <w:t>4</w:t>
            </w:r>
          </w:p>
        </w:tc>
        <w:tc>
          <w:tcPr>
            <w:tcW w:w="292"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8</w:t>
            </w:r>
          </w:p>
        </w:tc>
        <w:tc>
          <w:tcPr>
            <w:tcW w:w="294"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2</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w:t>
            </w:r>
          </w:p>
        </w:tc>
        <w:tc>
          <w:tcPr>
            <w:tcW w:w="220"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w:t>
            </w:r>
          </w:p>
        </w:tc>
        <w:tc>
          <w:tcPr>
            <w:tcW w:w="369" w:type="pct"/>
            <w:gridSpan w:val="2"/>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6</w:t>
            </w:r>
          </w:p>
        </w:tc>
      </w:tr>
      <w:tr w:rsidR="008C5242" w:rsidTr="008C5242">
        <w:tc>
          <w:tcPr>
            <w:tcW w:w="2064" w:type="pct"/>
            <w:tcBorders>
              <w:top w:val="single" w:sz="4" w:space="0" w:color="auto"/>
              <w:left w:val="single" w:sz="4" w:space="0" w:color="auto"/>
              <w:bottom w:val="single" w:sz="4" w:space="0" w:color="auto"/>
              <w:right w:val="single" w:sz="4" w:space="0" w:color="auto"/>
            </w:tcBorders>
            <w:hideMark/>
          </w:tcPr>
          <w:p w:rsidR="008C5242" w:rsidRDefault="008C5242">
            <w:pPr>
              <w:rPr>
                <w:sz w:val="20"/>
                <w:szCs w:val="20"/>
              </w:rPr>
            </w:pPr>
            <w:r>
              <w:rPr>
                <w:sz w:val="20"/>
                <w:szCs w:val="20"/>
              </w:rPr>
              <w:t>Тема 4. Класифікація заїкання</w:t>
            </w:r>
          </w:p>
        </w:tc>
        <w:tc>
          <w:tcPr>
            <w:tcW w:w="367"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rPr>
            </w:pPr>
            <w:r>
              <w:rPr>
                <w:b/>
                <w:sz w:val="20"/>
                <w:szCs w:val="20"/>
              </w:rPr>
              <w:t>8</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pacing w:val="-1"/>
                <w:sz w:val="20"/>
                <w:szCs w:val="20"/>
              </w:rPr>
            </w:pPr>
            <w:r>
              <w:rPr>
                <w:spacing w:val="-1"/>
                <w:sz w:val="20"/>
                <w:szCs w:val="20"/>
              </w:rPr>
              <w:t>2</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rPr>
            </w:pPr>
            <w:r>
              <w:rPr>
                <w:sz w:val="20"/>
                <w:szCs w:val="20"/>
              </w:rPr>
              <w:t>2</w:t>
            </w:r>
          </w:p>
        </w:tc>
        <w:tc>
          <w:tcPr>
            <w:tcW w:w="146"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rPr>
            </w:pPr>
            <w:r>
              <w:rPr>
                <w:sz w:val="20"/>
                <w:szCs w:val="20"/>
              </w:rPr>
              <w:t>-</w:t>
            </w:r>
          </w:p>
        </w:tc>
        <w:tc>
          <w:tcPr>
            <w:tcW w:w="368" w:type="pct"/>
            <w:tcBorders>
              <w:top w:val="single" w:sz="4" w:space="0" w:color="auto"/>
              <w:left w:val="single" w:sz="4" w:space="0" w:color="auto"/>
              <w:bottom w:val="single" w:sz="4" w:space="0" w:color="auto"/>
              <w:right w:val="single" w:sz="4" w:space="0" w:color="auto"/>
            </w:tcBorders>
            <w:vAlign w:val="center"/>
            <w:hideMark/>
          </w:tcPr>
          <w:p w:rsidR="008C5242" w:rsidRDefault="008C5242">
            <w:pPr>
              <w:shd w:val="clear" w:color="auto" w:fill="FFFFFF"/>
              <w:ind w:left="20" w:hanging="20"/>
              <w:jc w:val="center"/>
              <w:rPr>
                <w:spacing w:val="-5"/>
                <w:w w:val="101"/>
                <w:sz w:val="20"/>
                <w:szCs w:val="20"/>
              </w:rPr>
            </w:pPr>
            <w:r>
              <w:rPr>
                <w:spacing w:val="-5"/>
                <w:w w:val="101"/>
                <w:sz w:val="20"/>
                <w:szCs w:val="20"/>
              </w:rPr>
              <w:t>4</w:t>
            </w:r>
          </w:p>
        </w:tc>
        <w:tc>
          <w:tcPr>
            <w:tcW w:w="292"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8</w:t>
            </w:r>
          </w:p>
        </w:tc>
        <w:tc>
          <w:tcPr>
            <w:tcW w:w="294"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rPr>
            </w:pPr>
            <w:r>
              <w:rPr>
                <w:sz w:val="20"/>
                <w:szCs w:val="20"/>
              </w:rPr>
              <w:t>-</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rPr>
            </w:pPr>
            <w:r>
              <w:rPr>
                <w:sz w:val="20"/>
                <w:szCs w:val="20"/>
              </w:rPr>
              <w:t>-</w:t>
            </w:r>
          </w:p>
        </w:tc>
        <w:tc>
          <w:tcPr>
            <w:tcW w:w="220"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rPr>
            </w:pPr>
            <w:r>
              <w:rPr>
                <w:sz w:val="20"/>
                <w:szCs w:val="20"/>
              </w:rPr>
              <w:t>-</w:t>
            </w:r>
          </w:p>
        </w:tc>
        <w:tc>
          <w:tcPr>
            <w:tcW w:w="369" w:type="pct"/>
            <w:gridSpan w:val="2"/>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rPr>
            </w:pPr>
            <w:r>
              <w:rPr>
                <w:sz w:val="20"/>
                <w:szCs w:val="20"/>
              </w:rPr>
              <w:t>8</w:t>
            </w:r>
          </w:p>
        </w:tc>
      </w:tr>
      <w:tr w:rsidR="008C5242" w:rsidTr="008C5242">
        <w:tc>
          <w:tcPr>
            <w:tcW w:w="2064" w:type="pct"/>
            <w:tcBorders>
              <w:top w:val="single" w:sz="4" w:space="0" w:color="auto"/>
              <w:left w:val="single" w:sz="4" w:space="0" w:color="auto"/>
              <w:bottom w:val="single" w:sz="4" w:space="0" w:color="auto"/>
              <w:right w:val="single" w:sz="4" w:space="0" w:color="auto"/>
            </w:tcBorders>
            <w:hideMark/>
          </w:tcPr>
          <w:p w:rsidR="008C5242" w:rsidRDefault="008C5242">
            <w:pPr>
              <w:rPr>
                <w:sz w:val="20"/>
                <w:szCs w:val="20"/>
              </w:rPr>
            </w:pPr>
            <w:r>
              <w:rPr>
                <w:sz w:val="20"/>
                <w:szCs w:val="20"/>
              </w:rPr>
              <w:t xml:space="preserve">Тема 5. </w:t>
            </w:r>
          </w:p>
          <w:p w:rsidR="008C5242" w:rsidRDefault="008C5242">
            <w:pPr>
              <w:rPr>
                <w:sz w:val="20"/>
                <w:szCs w:val="20"/>
              </w:rPr>
            </w:pPr>
            <w:r>
              <w:rPr>
                <w:sz w:val="20"/>
                <w:szCs w:val="20"/>
              </w:rPr>
              <w:t>Комплексний підхід до реабілітації осіб із заїканням.</w:t>
            </w:r>
          </w:p>
        </w:tc>
        <w:tc>
          <w:tcPr>
            <w:tcW w:w="367"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12</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pacing w:val="-1"/>
                <w:sz w:val="20"/>
                <w:szCs w:val="20"/>
              </w:rPr>
            </w:pPr>
            <w:r>
              <w:rPr>
                <w:spacing w:val="-1"/>
                <w:sz w:val="20"/>
                <w:szCs w:val="20"/>
              </w:rPr>
              <w:t>4</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rPr>
            </w:pPr>
            <w:r>
              <w:rPr>
                <w:sz w:val="20"/>
                <w:szCs w:val="20"/>
              </w:rPr>
              <w:t>4</w:t>
            </w:r>
          </w:p>
        </w:tc>
        <w:tc>
          <w:tcPr>
            <w:tcW w:w="146"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rPr>
            </w:pPr>
            <w:r>
              <w:rPr>
                <w:sz w:val="20"/>
                <w:szCs w:val="20"/>
              </w:rPr>
              <w:t>-</w:t>
            </w:r>
          </w:p>
        </w:tc>
        <w:tc>
          <w:tcPr>
            <w:tcW w:w="368" w:type="pct"/>
            <w:tcBorders>
              <w:top w:val="single" w:sz="4" w:space="0" w:color="auto"/>
              <w:left w:val="single" w:sz="4" w:space="0" w:color="auto"/>
              <w:bottom w:val="single" w:sz="4" w:space="0" w:color="auto"/>
              <w:right w:val="single" w:sz="4" w:space="0" w:color="auto"/>
            </w:tcBorders>
            <w:vAlign w:val="center"/>
            <w:hideMark/>
          </w:tcPr>
          <w:p w:rsidR="008C5242" w:rsidRDefault="008C5242">
            <w:pPr>
              <w:shd w:val="clear" w:color="auto" w:fill="FFFFFF"/>
              <w:ind w:left="20" w:hanging="20"/>
              <w:jc w:val="center"/>
              <w:rPr>
                <w:spacing w:val="-5"/>
                <w:w w:val="101"/>
                <w:sz w:val="20"/>
                <w:szCs w:val="20"/>
              </w:rPr>
            </w:pPr>
            <w:r>
              <w:rPr>
                <w:spacing w:val="-5"/>
                <w:w w:val="101"/>
                <w:sz w:val="20"/>
                <w:szCs w:val="20"/>
              </w:rPr>
              <w:t>4</w:t>
            </w:r>
          </w:p>
        </w:tc>
        <w:tc>
          <w:tcPr>
            <w:tcW w:w="292"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10</w:t>
            </w:r>
          </w:p>
        </w:tc>
        <w:tc>
          <w:tcPr>
            <w:tcW w:w="294"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w:t>
            </w:r>
          </w:p>
        </w:tc>
        <w:tc>
          <w:tcPr>
            <w:tcW w:w="369" w:type="pct"/>
            <w:gridSpan w:val="2"/>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8</w:t>
            </w:r>
          </w:p>
        </w:tc>
      </w:tr>
      <w:tr w:rsidR="008C5242" w:rsidTr="008C5242">
        <w:tc>
          <w:tcPr>
            <w:tcW w:w="2064" w:type="pct"/>
            <w:tcBorders>
              <w:top w:val="single" w:sz="4" w:space="0" w:color="auto"/>
              <w:left w:val="single" w:sz="4" w:space="0" w:color="auto"/>
              <w:bottom w:val="single" w:sz="4" w:space="0" w:color="auto"/>
              <w:right w:val="single" w:sz="4" w:space="0" w:color="auto"/>
            </w:tcBorders>
            <w:hideMark/>
          </w:tcPr>
          <w:p w:rsidR="008C5242" w:rsidRDefault="008C5242">
            <w:pPr>
              <w:rPr>
                <w:sz w:val="20"/>
                <w:szCs w:val="20"/>
              </w:rPr>
            </w:pPr>
            <w:r>
              <w:rPr>
                <w:sz w:val="20"/>
                <w:szCs w:val="20"/>
              </w:rPr>
              <w:t xml:space="preserve">Тема 6. </w:t>
            </w:r>
          </w:p>
          <w:p w:rsidR="008C5242" w:rsidRDefault="008C5242">
            <w:pPr>
              <w:rPr>
                <w:sz w:val="20"/>
                <w:szCs w:val="20"/>
              </w:rPr>
            </w:pPr>
            <w:r>
              <w:rPr>
                <w:sz w:val="20"/>
                <w:szCs w:val="20"/>
              </w:rPr>
              <w:t>Методичні системи реабілітації дітей дошкільного та молодшого шкільного віку із заїканням</w:t>
            </w:r>
          </w:p>
        </w:tc>
        <w:tc>
          <w:tcPr>
            <w:tcW w:w="367"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rPr>
            </w:pPr>
            <w:r>
              <w:rPr>
                <w:b/>
                <w:sz w:val="20"/>
                <w:szCs w:val="20"/>
              </w:rPr>
              <w:t>10</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pacing w:val="-1"/>
                <w:sz w:val="20"/>
                <w:szCs w:val="20"/>
              </w:rPr>
            </w:pPr>
            <w:r>
              <w:rPr>
                <w:spacing w:val="-1"/>
                <w:sz w:val="20"/>
                <w:szCs w:val="20"/>
              </w:rPr>
              <w:t>-</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rPr>
            </w:pPr>
            <w:r>
              <w:rPr>
                <w:sz w:val="20"/>
                <w:szCs w:val="20"/>
              </w:rPr>
              <w:t>-</w:t>
            </w:r>
          </w:p>
        </w:tc>
        <w:tc>
          <w:tcPr>
            <w:tcW w:w="146"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rPr>
            </w:pPr>
            <w:r>
              <w:rPr>
                <w:sz w:val="20"/>
                <w:szCs w:val="20"/>
              </w:rPr>
              <w:t>-</w:t>
            </w:r>
          </w:p>
        </w:tc>
        <w:tc>
          <w:tcPr>
            <w:tcW w:w="368" w:type="pct"/>
            <w:tcBorders>
              <w:top w:val="single" w:sz="4" w:space="0" w:color="auto"/>
              <w:left w:val="single" w:sz="4" w:space="0" w:color="auto"/>
              <w:bottom w:val="single" w:sz="4" w:space="0" w:color="auto"/>
              <w:right w:val="single" w:sz="4" w:space="0" w:color="auto"/>
            </w:tcBorders>
            <w:vAlign w:val="center"/>
            <w:hideMark/>
          </w:tcPr>
          <w:p w:rsidR="008C5242" w:rsidRDefault="008C5242">
            <w:pPr>
              <w:shd w:val="clear" w:color="auto" w:fill="FFFFFF"/>
              <w:ind w:left="20" w:hanging="20"/>
              <w:jc w:val="center"/>
              <w:rPr>
                <w:spacing w:val="-5"/>
                <w:w w:val="101"/>
                <w:sz w:val="20"/>
                <w:szCs w:val="20"/>
              </w:rPr>
            </w:pPr>
            <w:r>
              <w:rPr>
                <w:spacing w:val="-5"/>
                <w:w w:val="101"/>
                <w:sz w:val="20"/>
                <w:szCs w:val="20"/>
              </w:rPr>
              <w:t>10</w:t>
            </w:r>
          </w:p>
        </w:tc>
        <w:tc>
          <w:tcPr>
            <w:tcW w:w="292"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10</w:t>
            </w:r>
          </w:p>
        </w:tc>
        <w:tc>
          <w:tcPr>
            <w:tcW w:w="294"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rPr>
            </w:pPr>
            <w:r>
              <w:rPr>
                <w:sz w:val="20"/>
                <w:szCs w:val="20"/>
              </w:rPr>
              <w:t>-</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rPr>
            </w:pPr>
            <w:r>
              <w:rPr>
                <w:sz w:val="20"/>
                <w:szCs w:val="20"/>
              </w:rPr>
              <w:t>-</w:t>
            </w:r>
          </w:p>
        </w:tc>
        <w:tc>
          <w:tcPr>
            <w:tcW w:w="220"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rPr>
            </w:pPr>
            <w:r>
              <w:rPr>
                <w:sz w:val="20"/>
                <w:szCs w:val="20"/>
              </w:rPr>
              <w:t>-</w:t>
            </w:r>
          </w:p>
        </w:tc>
        <w:tc>
          <w:tcPr>
            <w:tcW w:w="369" w:type="pct"/>
            <w:gridSpan w:val="2"/>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rPr>
            </w:pPr>
            <w:r>
              <w:rPr>
                <w:sz w:val="20"/>
                <w:szCs w:val="20"/>
              </w:rPr>
              <w:t>10</w:t>
            </w:r>
          </w:p>
        </w:tc>
      </w:tr>
      <w:tr w:rsidR="008C5242" w:rsidTr="008C5242">
        <w:tc>
          <w:tcPr>
            <w:tcW w:w="2064" w:type="pct"/>
            <w:tcBorders>
              <w:top w:val="single" w:sz="4" w:space="0" w:color="auto"/>
              <w:left w:val="single" w:sz="4" w:space="0" w:color="auto"/>
              <w:bottom w:val="single" w:sz="4" w:space="0" w:color="auto"/>
              <w:right w:val="single" w:sz="4" w:space="0" w:color="auto"/>
            </w:tcBorders>
            <w:hideMark/>
          </w:tcPr>
          <w:p w:rsidR="008C5242" w:rsidRDefault="008C5242">
            <w:pPr>
              <w:rPr>
                <w:b/>
                <w:bCs/>
                <w:sz w:val="20"/>
                <w:szCs w:val="20"/>
              </w:rPr>
            </w:pPr>
            <w:r>
              <w:rPr>
                <w:b/>
                <w:bCs/>
                <w:sz w:val="20"/>
                <w:szCs w:val="20"/>
              </w:rPr>
              <w:t>Разом за змістовим модулем 5</w:t>
            </w:r>
          </w:p>
        </w:tc>
        <w:tc>
          <w:tcPr>
            <w:tcW w:w="367"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56</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pacing w:val="-1"/>
                <w:sz w:val="20"/>
                <w:szCs w:val="20"/>
              </w:rPr>
            </w:pPr>
            <w:r>
              <w:rPr>
                <w:b/>
                <w:spacing w:val="-1"/>
                <w:sz w:val="20"/>
                <w:szCs w:val="20"/>
              </w:rPr>
              <w:t>12</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rPr>
            </w:pPr>
            <w:r>
              <w:rPr>
                <w:b/>
                <w:sz w:val="20"/>
                <w:szCs w:val="20"/>
              </w:rPr>
              <w:t>14</w:t>
            </w:r>
          </w:p>
        </w:tc>
        <w:tc>
          <w:tcPr>
            <w:tcW w:w="146"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rPr>
            </w:pPr>
            <w:r>
              <w:rPr>
                <w:b/>
                <w:sz w:val="20"/>
                <w:szCs w:val="20"/>
              </w:rPr>
              <w:t>-</w:t>
            </w:r>
          </w:p>
        </w:tc>
        <w:tc>
          <w:tcPr>
            <w:tcW w:w="368" w:type="pct"/>
            <w:tcBorders>
              <w:top w:val="single" w:sz="4" w:space="0" w:color="auto"/>
              <w:left w:val="single" w:sz="4" w:space="0" w:color="auto"/>
              <w:bottom w:val="single" w:sz="4" w:space="0" w:color="auto"/>
              <w:right w:val="single" w:sz="4" w:space="0" w:color="auto"/>
            </w:tcBorders>
            <w:vAlign w:val="center"/>
            <w:hideMark/>
          </w:tcPr>
          <w:p w:rsidR="008C5242" w:rsidRDefault="008C5242">
            <w:pPr>
              <w:shd w:val="clear" w:color="auto" w:fill="FFFFFF"/>
              <w:ind w:left="20" w:right="180" w:hanging="20"/>
              <w:jc w:val="center"/>
              <w:rPr>
                <w:b/>
                <w:spacing w:val="-5"/>
                <w:w w:val="101"/>
                <w:sz w:val="20"/>
                <w:szCs w:val="20"/>
              </w:rPr>
            </w:pPr>
            <w:r>
              <w:rPr>
                <w:b/>
                <w:spacing w:val="-5"/>
                <w:w w:val="101"/>
                <w:sz w:val="20"/>
                <w:szCs w:val="20"/>
              </w:rPr>
              <w:t>30</w:t>
            </w:r>
          </w:p>
        </w:tc>
        <w:tc>
          <w:tcPr>
            <w:tcW w:w="292"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56</w:t>
            </w:r>
          </w:p>
        </w:tc>
        <w:tc>
          <w:tcPr>
            <w:tcW w:w="294"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2</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4</w:t>
            </w:r>
          </w:p>
        </w:tc>
        <w:tc>
          <w:tcPr>
            <w:tcW w:w="220"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w:t>
            </w:r>
          </w:p>
        </w:tc>
        <w:tc>
          <w:tcPr>
            <w:tcW w:w="369" w:type="pct"/>
            <w:gridSpan w:val="2"/>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50</w:t>
            </w:r>
          </w:p>
        </w:tc>
      </w:tr>
      <w:tr w:rsidR="008C5242" w:rsidRPr="008C5242" w:rsidTr="008C5242">
        <w:tc>
          <w:tcPr>
            <w:tcW w:w="5000" w:type="pct"/>
            <w:gridSpan w:val="12"/>
            <w:tcBorders>
              <w:top w:val="single" w:sz="4" w:space="0" w:color="auto"/>
              <w:left w:val="single" w:sz="4" w:space="0" w:color="auto"/>
              <w:bottom w:val="single" w:sz="4" w:space="0" w:color="auto"/>
              <w:right w:val="single" w:sz="4" w:space="0" w:color="auto"/>
            </w:tcBorders>
            <w:hideMark/>
          </w:tcPr>
          <w:p w:rsidR="008C5242" w:rsidRDefault="008C5242">
            <w:pPr>
              <w:jc w:val="center"/>
              <w:rPr>
                <w:b/>
                <w:sz w:val="20"/>
                <w:szCs w:val="20"/>
                <w:lang w:val="ru-RU"/>
              </w:rPr>
            </w:pPr>
            <w:r>
              <w:rPr>
                <w:b/>
                <w:sz w:val="20"/>
                <w:szCs w:val="20"/>
              </w:rPr>
              <w:t>Змістовий модуль 6. Системні порушення мовлення</w:t>
            </w:r>
          </w:p>
        </w:tc>
      </w:tr>
      <w:tr w:rsidR="008C5242" w:rsidTr="008C5242">
        <w:tc>
          <w:tcPr>
            <w:tcW w:w="2064" w:type="pct"/>
            <w:tcBorders>
              <w:top w:val="single" w:sz="4" w:space="0" w:color="auto"/>
              <w:left w:val="single" w:sz="4" w:space="0" w:color="auto"/>
              <w:bottom w:val="single" w:sz="4" w:space="0" w:color="auto"/>
              <w:right w:val="single" w:sz="4" w:space="0" w:color="auto"/>
            </w:tcBorders>
            <w:hideMark/>
          </w:tcPr>
          <w:p w:rsidR="008C5242" w:rsidRDefault="008C5242">
            <w:pPr>
              <w:rPr>
                <w:sz w:val="20"/>
                <w:szCs w:val="20"/>
              </w:rPr>
            </w:pPr>
            <w:r>
              <w:rPr>
                <w:sz w:val="20"/>
                <w:szCs w:val="20"/>
              </w:rPr>
              <w:t xml:space="preserve">Тема 1. </w:t>
            </w:r>
          </w:p>
          <w:p w:rsidR="008C5242" w:rsidRDefault="008C5242">
            <w:pPr>
              <w:rPr>
                <w:b/>
                <w:bCs/>
                <w:sz w:val="20"/>
                <w:szCs w:val="20"/>
              </w:rPr>
            </w:pPr>
            <w:r>
              <w:rPr>
                <w:sz w:val="20"/>
                <w:szCs w:val="20"/>
              </w:rPr>
              <w:t>Алалія. Загальна характеристика. Моторна алалія</w:t>
            </w:r>
          </w:p>
        </w:tc>
        <w:tc>
          <w:tcPr>
            <w:tcW w:w="367"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6</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pacing w:val="-1"/>
                <w:sz w:val="20"/>
                <w:szCs w:val="20"/>
              </w:rPr>
            </w:pPr>
            <w:r>
              <w:rPr>
                <w:spacing w:val="-1"/>
                <w:sz w:val="20"/>
                <w:szCs w:val="20"/>
              </w:rPr>
              <w:t>4</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rPr>
            </w:pPr>
            <w:r>
              <w:rPr>
                <w:sz w:val="20"/>
                <w:szCs w:val="20"/>
              </w:rPr>
              <w:t>-</w:t>
            </w:r>
          </w:p>
        </w:tc>
        <w:tc>
          <w:tcPr>
            <w:tcW w:w="146"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rPr>
            </w:pPr>
            <w:r>
              <w:rPr>
                <w:sz w:val="20"/>
                <w:szCs w:val="20"/>
              </w:rPr>
              <w:t>-</w:t>
            </w:r>
          </w:p>
        </w:tc>
        <w:tc>
          <w:tcPr>
            <w:tcW w:w="368" w:type="pct"/>
            <w:tcBorders>
              <w:top w:val="single" w:sz="4" w:space="0" w:color="auto"/>
              <w:left w:val="single" w:sz="4" w:space="0" w:color="auto"/>
              <w:bottom w:val="single" w:sz="4" w:space="0" w:color="auto"/>
              <w:right w:val="single" w:sz="4" w:space="0" w:color="auto"/>
            </w:tcBorders>
            <w:vAlign w:val="center"/>
            <w:hideMark/>
          </w:tcPr>
          <w:p w:rsidR="008C5242" w:rsidRDefault="008C5242">
            <w:pPr>
              <w:shd w:val="clear" w:color="auto" w:fill="FFFFFF"/>
              <w:ind w:left="20" w:hanging="20"/>
              <w:jc w:val="center"/>
              <w:rPr>
                <w:spacing w:val="-5"/>
                <w:w w:val="101"/>
                <w:sz w:val="20"/>
                <w:szCs w:val="20"/>
              </w:rPr>
            </w:pPr>
            <w:r>
              <w:rPr>
                <w:spacing w:val="-5"/>
                <w:w w:val="101"/>
                <w:sz w:val="20"/>
                <w:szCs w:val="20"/>
              </w:rPr>
              <w:t>2</w:t>
            </w:r>
          </w:p>
        </w:tc>
        <w:tc>
          <w:tcPr>
            <w:tcW w:w="292"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6</w:t>
            </w:r>
          </w:p>
        </w:tc>
        <w:tc>
          <w:tcPr>
            <w:tcW w:w="294"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2</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w:t>
            </w:r>
          </w:p>
        </w:tc>
        <w:tc>
          <w:tcPr>
            <w:tcW w:w="369" w:type="pct"/>
            <w:gridSpan w:val="2"/>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2</w:t>
            </w:r>
          </w:p>
        </w:tc>
      </w:tr>
      <w:tr w:rsidR="008C5242" w:rsidTr="008C5242">
        <w:tc>
          <w:tcPr>
            <w:tcW w:w="2064" w:type="pct"/>
            <w:tcBorders>
              <w:top w:val="single" w:sz="4" w:space="0" w:color="auto"/>
              <w:left w:val="single" w:sz="4" w:space="0" w:color="auto"/>
              <w:bottom w:val="single" w:sz="4" w:space="0" w:color="auto"/>
              <w:right w:val="single" w:sz="4" w:space="0" w:color="auto"/>
            </w:tcBorders>
            <w:hideMark/>
          </w:tcPr>
          <w:p w:rsidR="008C5242" w:rsidRDefault="008C5242">
            <w:pPr>
              <w:rPr>
                <w:sz w:val="20"/>
                <w:szCs w:val="20"/>
              </w:rPr>
            </w:pPr>
            <w:r>
              <w:rPr>
                <w:sz w:val="20"/>
                <w:szCs w:val="20"/>
              </w:rPr>
              <w:t xml:space="preserve">Тема 2. </w:t>
            </w:r>
          </w:p>
          <w:p w:rsidR="008C5242" w:rsidRDefault="008C5242">
            <w:pPr>
              <w:rPr>
                <w:sz w:val="20"/>
                <w:szCs w:val="20"/>
              </w:rPr>
            </w:pPr>
            <w:r>
              <w:rPr>
                <w:sz w:val="20"/>
                <w:szCs w:val="20"/>
              </w:rPr>
              <w:lastRenderedPageBreak/>
              <w:t>Клініко-психолого-педагогічна характеристика дітей із моторною алалією.</w:t>
            </w:r>
          </w:p>
        </w:tc>
        <w:tc>
          <w:tcPr>
            <w:tcW w:w="367"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lastRenderedPageBreak/>
              <w:t>4</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pacing w:val="-1"/>
                <w:sz w:val="20"/>
                <w:szCs w:val="20"/>
              </w:rPr>
            </w:pPr>
            <w:r>
              <w:rPr>
                <w:spacing w:val="-1"/>
                <w:sz w:val="20"/>
                <w:szCs w:val="20"/>
              </w:rPr>
              <w:t>-</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rPr>
            </w:pPr>
            <w:r>
              <w:rPr>
                <w:sz w:val="20"/>
                <w:szCs w:val="20"/>
              </w:rPr>
              <w:t>2</w:t>
            </w:r>
          </w:p>
        </w:tc>
        <w:tc>
          <w:tcPr>
            <w:tcW w:w="146"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rPr>
            </w:pPr>
            <w:r>
              <w:rPr>
                <w:sz w:val="20"/>
                <w:szCs w:val="20"/>
              </w:rPr>
              <w:t>-</w:t>
            </w:r>
          </w:p>
        </w:tc>
        <w:tc>
          <w:tcPr>
            <w:tcW w:w="368" w:type="pct"/>
            <w:tcBorders>
              <w:top w:val="single" w:sz="4" w:space="0" w:color="auto"/>
              <w:left w:val="single" w:sz="4" w:space="0" w:color="auto"/>
              <w:bottom w:val="single" w:sz="4" w:space="0" w:color="auto"/>
              <w:right w:val="single" w:sz="4" w:space="0" w:color="auto"/>
            </w:tcBorders>
            <w:vAlign w:val="center"/>
            <w:hideMark/>
          </w:tcPr>
          <w:p w:rsidR="008C5242" w:rsidRDefault="008C5242">
            <w:pPr>
              <w:shd w:val="clear" w:color="auto" w:fill="FFFFFF"/>
              <w:ind w:left="20" w:hanging="20"/>
              <w:jc w:val="center"/>
              <w:rPr>
                <w:spacing w:val="-5"/>
                <w:w w:val="101"/>
                <w:sz w:val="20"/>
                <w:szCs w:val="20"/>
              </w:rPr>
            </w:pPr>
            <w:r>
              <w:rPr>
                <w:spacing w:val="-5"/>
                <w:w w:val="101"/>
                <w:sz w:val="20"/>
                <w:szCs w:val="20"/>
              </w:rPr>
              <w:t>2</w:t>
            </w:r>
          </w:p>
        </w:tc>
        <w:tc>
          <w:tcPr>
            <w:tcW w:w="292"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4</w:t>
            </w:r>
          </w:p>
        </w:tc>
        <w:tc>
          <w:tcPr>
            <w:tcW w:w="294"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2</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w:t>
            </w:r>
          </w:p>
        </w:tc>
        <w:tc>
          <w:tcPr>
            <w:tcW w:w="220"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w:t>
            </w:r>
          </w:p>
        </w:tc>
        <w:tc>
          <w:tcPr>
            <w:tcW w:w="369" w:type="pct"/>
            <w:gridSpan w:val="2"/>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2</w:t>
            </w:r>
          </w:p>
        </w:tc>
      </w:tr>
      <w:tr w:rsidR="008C5242" w:rsidTr="008C5242">
        <w:tc>
          <w:tcPr>
            <w:tcW w:w="2064" w:type="pct"/>
            <w:tcBorders>
              <w:top w:val="single" w:sz="4" w:space="0" w:color="auto"/>
              <w:left w:val="single" w:sz="4" w:space="0" w:color="auto"/>
              <w:bottom w:val="single" w:sz="4" w:space="0" w:color="auto"/>
              <w:right w:val="single" w:sz="4" w:space="0" w:color="auto"/>
            </w:tcBorders>
            <w:hideMark/>
          </w:tcPr>
          <w:p w:rsidR="008C5242" w:rsidRDefault="008C5242">
            <w:pPr>
              <w:rPr>
                <w:sz w:val="20"/>
                <w:szCs w:val="20"/>
              </w:rPr>
            </w:pPr>
            <w:r>
              <w:rPr>
                <w:sz w:val="20"/>
                <w:szCs w:val="20"/>
              </w:rPr>
              <w:lastRenderedPageBreak/>
              <w:t xml:space="preserve">Тема 3. </w:t>
            </w:r>
          </w:p>
          <w:p w:rsidR="008C5242" w:rsidRDefault="008C5242">
            <w:pPr>
              <w:rPr>
                <w:sz w:val="20"/>
                <w:szCs w:val="20"/>
              </w:rPr>
            </w:pPr>
            <w:r>
              <w:rPr>
                <w:sz w:val="20"/>
                <w:szCs w:val="20"/>
              </w:rPr>
              <w:t>Сенсорна алалія</w:t>
            </w:r>
          </w:p>
        </w:tc>
        <w:tc>
          <w:tcPr>
            <w:tcW w:w="367"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4</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pacing w:val="-1"/>
                <w:sz w:val="20"/>
                <w:szCs w:val="20"/>
              </w:rPr>
            </w:pPr>
            <w:r>
              <w:rPr>
                <w:spacing w:val="-1"/>
                <w:sz w:val="20"/>
                <w:szCs w:val="20"/>
              </w:rPr>
              <w:t>-</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rPr>
            </w:pPr>
            <w:r>
              <w:rPr>
                <w:sz w:val="20"/>
                <w:szCs w:val="20"/>
              </w:rPr>
              <w:t>2</w:t>
            </w:r>
          </w:p>
        </w:tc>
        <w:tc>
          <w:tcPr>
            <w:tcW w:w="146"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rPr>
            </w:pPr>
            <w:r>
              <w:rPr>
                <w:sz w:val="20"/>
                <w:szCs w:val="20"/>
              </w:rPr>
              <w:t>-</w:t>
            </w:r>
          </w:p>
        </w:tc>
        <w:tc>
          <w:tcPr>
            <w:tcW w:w="368" w:type="pct"/>
            <w:tcBorders>
              <w:top w:val="single" w:sz="4" w:space="0" w:color="auto"/>
              <w:left w:val="single" w:sz="4" w:space="0" w:color="auto"/>
              <w:bottom w:val="single" w:sz="4" w:space="0" w:color="auto"/>
              <w:right w:val="single" w:sz="4" w:space="0" w:color="auto"/>
            </w:tcBorders>
            <w:vAlign w:val="center"/>
            <w:hideMark/>
          </w:tcPr>
          <w:p w:rsidR="008C5242" w:rsidRDefault="008C5242">
            <w:pPr>
              <w:shd w:val="clear" w:color="auto" w:fill="FFFFFF"/>
              <w:ind w:left="20" w:hanging="20"/>
              <w:jc w:val="center"/>
              <w:rPr>
                <w:spacing w:val="-5"/>
                <w:w w:val="101"/>
                <w:sz w:val="20"/>
                <w:szCs w:val="20"/>
              </w:rPr>
            </w:pPr>
            <w:r>
              <w:rPr>
                <w:spacing w:val="-5"/>
                <w:w w:val="101"/>
                <w:sz w:val="20"/>
                <w:szCs w:val="20"/>
              </w:rPr>
              <w:t>2</w:t>
            </w:r>
          </w:p>
        </w:tc>
        <w:tc>
          <w:tcPr>
            <w:tcW w:w="292"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6</w:t>
            </w:r>
          </w:p>
        </w:tc>
        <w:tc>
          <w:tcPr>
            <w:tcW w:w="294"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2</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w:t>
            </w:r>
          </w:p>
        </w:tc>
        <w:tc>
          <w:tcPr>
            <w:tcW w:w="220"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w:t>
            </w:r>
          </w:p>
        </w:tc>
        <w:tc>
          <w:tcPr>
            <w:tcW w:w="369" w:type="pct"/>
            <w:gridSpan w:val="2"/>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4</w:t>
            </w:r>
          </w:p>
        </w:tc>
      </w:tr>
      <w:tr w:rsidR="008C5242" w:rsidTr="008C5242">
        <w:tc>
          <w:tcPr>
            <w:tcW w:w="2064" w:type="pct"/>
            <w:tcBorders>
              <w:top w:val="single" w:sz="4" w:space="0" w:color="auto"/>
              <w:left w:val="single" w:sz="4" w:space="0" w:color="auto"/>
              <w:bottom w:val="single" w:sz="4" w:space="0" w:color="auto"/>
              <w:right w:val="single" w:sz="4" w:space="0" w:color="auto"/>
            </w:tcBorders>
            <w:hideMark/>
          </w:tcPr>
          <w:p w:rsidR="008C5242" w:rsidRDefault="008C5242">
            <w:pPr>
              <w:rPr>
                <w:sz w:val="20"/>
                <w:szCs w:val="20"/>
              </w:rPr>
            </w:pPr>
            <w:r>
              <w:rPr>
                <w:sz w:val="20"/>
                <w:szCs w:val="20"/>
              </w:rPr>
              <w:t xml:space="preserve">Тема 4. </w:t>
            </w:r>
          </w:p>
          <w:p w:rsidR="008C5242" w:rsidRDefault="008C5242">
            <w:pPr>
              <w:rPr>
                <w:sz w:val="20"/>
                <w:szCs w:val="20"/>
              </w:rPr>
            </w:pPr>
            <w:r>
              <w:rPr>
                <w:sz w:val="20"/>
                <w:szCs w:val="20"/>
              </w:rPr>
              <w:t>Клініко-психолого-педагогічна характеристика дітей із сенсорною алалією.</w:t>
            </w:r>
          </w:p>
        </w:tc>
        <w:tc>
          <w:tcPr>
            <w:tcW w:w="367"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4</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pacing w:val="-1"/>
                <w:sz w:val="20"/>
                <w:szCs w:val="20"/>
              </w:rPr>
            </w:pPr>
            <w:r>
              <w:rPr>
                <w:spacing w:val="-1"/>
                <w:sz w:val="20"/>
                <w:szCs w:val="20"/>
              </w:rPr>
              <w:t>2</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rPr>
            </w:pPr>
            <w:r>
              <w:rPr>
                <w:sz w:val="20"/>
                <w:szCs w:val="20"/>
              </w:rPr>
              <w:t>-</w:t>
            </w:r>
          </w:p>
        </w:tc>
        <w:tc>
          <w:tcPr>
            <w:tcW w:w="146"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rPr>
            </w:pPr>
            <w:r>
              <w:rPr>
                <w:sz w:val="20"/>
                <w:szCs w:val="20"/>
              </w:rPr>
              <w:t>-</w:t>
            </w:r>
          </w:p>
        </w:tc>
        <w:tc>
          <w:tcPr>
            <w:tcW w:w="368" w:type="pct"/>
            <w:tcBorders>
              <w:top w:val="single" w:sz="4" w:space="0" w:color="auto"/>
              <w:left w:val="single" w:sz="4" w:space="0" w:color="auto"/>
              <w:bottom w:val="single" w:sz="4" w:space="0" w:color="auto"/>
              <w:right w:val="single" w:sz="4" w:space="0" w:color="auto"/>
            </w:tcBorders>
            <w:vAlign w:val="center"/>
            <w:hideMark/>
          </w:tcPr>
          <w:p w:rsidR="008C5242" w:rsidRDefault="008C5242">
            <w:pPr>
              <w:shd w:val="clear" w:color="auto" w:fill="FFFFFF"/>
              <w:ind w:left="20" w:right="180" w:hanging="20"/>
              <w:jc w:val="center"/>
              <w:rPr>
                <w:spacing w:val="-5"/>
                <w:w w:val="101"/>
                <w:sz w:val="20"/>
                <w:szCs w:val="20"/>
              </w:rPr>
            </w:pPr>
            <w:r>
              <w:rPr>
                <w:spacing w:val="-5"/>
                <w:w w:val="101"/>
                <w:sz w:val="20"/>
                <w:szCs w:val="20"/>
              </w:rPr>
              <w:t>2</w:t>
            </w:r>
          </w:p>
        </w:tc>
        <w:tc>
          <w:tcPr>
            <w:tcW w:w="292"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6</w:t>
            </w:r>
          </w:p>
        </w:tc>
        <w:tc>
          <w:tcPr>
            <w:tcW w:w="294"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2</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w:t>
            </w:r>
          </w:p>
        </w:tc>
        <w:tc>
          <w:tcPr>
            <w:tcW w:w="369" w:type="pct"/>
            <w:gridSpan w:val="2"/>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2</w:t>
            </w:r>
          </w:p>
        </w:tc>
      </w:tr>
      <w:tr w:rsidR="008C5242" w:rsidTr="008C5242">
        <w:tc>
          <w:tcPr>
            <w:tcW w:w="2064" w:type="pct"/>
            <w:tcBorders>
              <w:top w:val="single" w:sz="4" w:space="0" w:color="auto"/>
              <w:left w:val="single" w:sz="4" w:space="0" w:color="auto"/>
              <w:bottom w:val="single" w:sz="4" w:space="0" w:color="auto"/>
              <w:right w:val="single" w:sz="4" w:space="0" w:color="auto"/>
            </w:tcBorders>
            <w:hideMark/>
          </w:tcPr>
          <w:p w:rsidR="008C5242" w:rsidRDefault="008C5242">
            <w:pPr>
              <w:rPr>
                <w:sz w:val="20"/>
                <w:szCs w:val="20"/>
              </w:rPr>
            </w:pPr>
            <w:r>
              <w:rPr>
                <w:sz w:val="20"/>
                <w:szCs w:val="20"/>
              </w:rPr>
              <w:t xml:space="preserve">Тема 5. </w:t>
            </w:r>
          </w:p>
          <w:p w:rsidR="008C5242" w:rsidRDefault="008C5242">
            <w:pPr>
              <w:rPr>
                <w:sz w:val="20"/>
                <w:szCs w:val="20"/>
              </w:rPr>
            </w:pPr>
            <w:r>
              <w:rPr>
                <w:sz w:val="20"/>
                <w:szCs w:val="20"/>
              </w:rPr>
              <w:t>Методика обстеження дітей із алалією</w:t>
            </w:r>
          </w:p>
        </w:tc>
        <w:tc>
          <w:tcPr>
            <w:tcW w:w="367"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6</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pacing w:val="-1"/>
                <w:sz w:val="20"/>
                <w:szCs w:val="20"/>
              </w:rPr>
            </w:pPr>
            <w:r>
              <w:rPr>
                <w:spacing w:val="-1"/>
                <w:sz w:val="20"/>
                <w:szCs w:val="20"/>
              </w:rPr>
              <w:t>2</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rPr>
            </w:pPr>
            <w:r>
              <w:rPr>
                <w:sz w:val="20"/>
                <w:szCs w:val="20"/>
              </w:rPr>
              <w:t>2</w:t>
            </w:r>
          </w:p>
        </w:tc>
        <w:tc>
          <w:tcPr>
            <w:tcW w:w="146"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rPr>
            </w:pPr>
            <w:r>
              <w:rPr>
                <w:sz w:val="20"/>
                <w:szCs w:val="20"/>
              </w:rPr>
              <w:t>-</w:t>
            </w:r>
          </w:p>
        </w:tc>
        <w:tc>
          <w:tcPr>
            <w:tcW w:w="368" w:type="pct"/>
            <w:tcBorders>
              <w:top w:val="single" w:sz="4" w:space="0" w:color="auto"/>
              <w:left w:val="single" w:sz="4" w:space="0" w:color="auto"/>
              <w:bottom w:val="single" w:sz="4" w:space="0" w:color="auto"/>
              <w:right w:val="single" w:sz="4" w:space="0" w:color="auto"/>
            </w:tcBorders>
            <w:vAlign w:val="center"/>
            <w:hideMark/>
          </w:tcPr>
          <w:p w:rsidR="008C5242" w:rsidRDefault="008C5242">
            <w:pPr>
              <w:shd w:val="clear" w:color="auto" w:fill="FFFFFF"/>
              <w:ind w:left="20" w:right="180" w:hanging="20"/>
              <w:jc w:val="center"/>
              <w:rPr>
                <w:spacing w:val="-5"/>
                <w:w w:val="101"/>
                <w:sz w:val="20"/>
                <w:szCs w:val="20"/>
              </w:rPr>
            </w:pPr>
            <w:r>
              <w:rPr>
                <w:spacing w:val="-5"/>
                <w:w w:val="101"/>
                <w:sz w:val="20"/>
                <w:szCs w:val="20"/>
              </w:rPr>
              <w:t>2</w:t>
            </w:r>
          </w:p>
        </w:tc>
        <w:tc>
          <w:tcPr>
            <w:tcW w:w="292"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6</w:t>
            </w:r>
          </w:p>
        </w:tc>
        <w:tc>
          <w:tcPr>
            <w:tcW w:w="294"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2</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w:t>
            </w:r>
          </w:p>
        </w:tc>
        <w:tc>
          <w:tcPr>
            <w:tcW w:w="369" w:type="pct"/>
            <w:gridSpan w:val="2"/>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2</w:t>
            </w:r>
          </w:p>
        </w:tc>
      </w:tr>
      <w:tr w:rsidR="008C5242" w:rsidTr="008C5242">
        <w:tc>
          <w:tcPr>
            <w:tcW w:w="2064" w:type="pct"/>
            <w:tcBorders>
              <w:top w:val="single" w:sz="4" w:space="0" w:color="auto"/>
              <w:left w:val="single" w:sz="4" w:space="0" w:color="auto"/>
              <w:bottom w:val="single" w:sz="4" w:space="0" w:color="auto"/>
              <w:right w:val="single" w:sz="4" w:space="0" w:color="auto"/>
            </w:tcBorders>
            <w:hideMark/>
          </w:tcPr>
          <w:p w:rsidR="008C5242" w:rsidRDefault="008C5242">
            <w:pPr>
              <w:rPr>
                <w:sz w:val="20"/>
                <w:szCs w:val="20"/>
              </w:rPr>
            </w:pPr>
            <w:r>
              <w:rPr>
                <w:sz w:val="20"/>
                <w:szCs w:val="20"/>
              </w:rPr>
              <w:t xml:space="preserve">Тема 6. </w:t>
            </w:r>
          </w:p>
          <w:p w:rsidR="008C5242" w:rsidRDefault="008C5242">
            <w:pPr>
              <w:rPr>
                <w:sz w:val="20"/>
                <w:szCs w:val="20"/>
              </w:rPr>
            </w:pPr>
            <w:r>
              <w:rPr>
                <w:sz w:val="20"/>
                <w:szCs w:val="20"/>
              </w:rPr>
              <w:t>Методика корекційно-розвивальної роботи при алалії</w:t>
            </w:r>
          </w:p>
        </w:tc>
        <w:tc>
          <w:tcPr>
            <w:tcW w:w="367"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8</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pacing w:val="-1"/>
                <w:sz w:val="20"/>
                <w:szCs w:val="20"/>
              </w:rPr>
            </w:pPr>
            <w:r>
              <w:rPr>
                <w:spacing w:val="-1"/>
                <w:sz w:val="20"/>
                <w:szCs w:val="20"/>
              </w:rPr>
              <w:t>4</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rPr>
            </w:pPr>
            <w:r>
              <w:rPr>
                <w:sz w:val="20"/>
                <w:szCs w:val="20"/>
              </w:rPr>
              <w:t>2</w:t>
            </w:r>
          </w:p>
        </w:tc>
        <w:tc>
          <w:tcPr>
            <w:tcW w:w="146"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rPr>
            </w:pPr>
            <w:r>
              <w:rPr>
                <w:sz w:val="20"/>
                <w:szCs w:val="20"/>
              </w:rPr>
              <w:t>-</w:t>
            </w:r>
          </w:p>
        </w:tc>
        <w:tc>
          <w:tcPr>
            <w:tcW w:w="368" w:type="pct"/>
            <w:tcBorders>
              <w:top w:val="single" w:sz="4" w:space="0" w:color="auto"/>
              <w:left w:val="single" w:sz="4" w:space="0" w:color="auto"/>
              <w:bottom w:val="single" w:sz="4" w:space="0" w:color="auto"/>
              <w:right w:val="single" w:sz="4" w:space="0" w:color="auto"/>
            </w:tcBorders>
            <w:vAlign w:val="center"/>
            <w:hideMark/>
          </w:tcPr>
          <w:p w:rsidR="008C5242" w:rsidRDefault="008C5242">
            <w:pPr>
              <w:shd w:val="clear" w:color="auto" w:fill="FFFFFF"/>
              <w:ind w:left="20" w:right="180" w:hanging="20"/>
              <w:jc w:val="center"/>
              <w:rPr>
                <w:spacing w:val="-5"/>
                <w:w w:val="101"/>
                <w:sz w:val="20"/>
                <w:szCs w:val="20"/>
              </w:rPr>
            </w:pPr>
            <w:r>
              <w:rPr>
                <w:spacing w:val="-5"/>
                <w:w w:val="101"/>
                <w:sz w:val="20"/>
                <w:szCs w:val="20"/>
              </w:rPr>
              <w:t>2</w:t>
            </w:r>
          </w:p>
        </w:tc>
        <w:tc>
          <w:tcPr>
            <w:tcW w:w="292"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6</w:t>
            </w:r>
          </w:p>
        </w:tc>
        <w:tc>
          <w:tcPr>
            <w:tcW w:w="294"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2</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w:t>
            </w:r>
          </w:p>
        </w:tc>
        <w:tc>
          <w:tcPr>
            <w:tcW w:w="369" w:type="pct"/>
            <w:gridSpan w:val="2"/>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2</w:t>
            </w:r>
          </w:p>
        </w:tc>
      </w:tr>
      <w:tr w:rsidR="008C5242" w:rsidTr="008C5242">
        <w:tc>
          <w:tcPr>
            <w:tcW w:w="2064" w:type="pct"/>
            <w:tcBorders>
              <w:top w:val="single" w:sz="4" w:space="0" w:color="auto"/>
              <w:left w:val="single" w:sz="4" w:space="0" w:color="auto"/>
              <w:bottom w:val="single" w:sz="4" w:space="0" w:color="auto"/>
              <w:right w:val="single" w:sz="4" w:space="0" w:color="auto"/>
            </w:tcBorders>
            <w:hideMark/>
          </w:tcPr>
          <w:p w:rsidR="008C5242" w:rsidRDefault="008C5242">
            <w:pPr>
              <w:rPr>
                <w:sz w:val="20"/>
                <w:szCs w:val="20"/>
              </w:rPr>
            </w:pPr>
            <w:r>
              <w:rPr>
                <w:sz w:val="20"/>
                <w:szCs w:val="20"/>
              </w:rPr>
              <w:t xml:space="preserve">Тема 7. </w:t>
            </w:r>
          </w:p>
          <w:p w:rsidR="008C5242" w:rsidRDefault="008C5242">
            <w:pPr>
              <w:rPr>
                <w:sz w:val="20"/>
                <w:szCs w:val="20"/>
              </w:rPr>
            </w:pPr>
            <w:r>
              <w:rPr>
                <w:sz w:val="20"/>
                <w:szCs w:val="20"/>
              </w:rPr>
              <w:t>Афазія. Загальна характеристика.</w:t>
            </w:r>
          </w:p>
        </w:tc>
        <w:tc>
          <w:tcPr>
            <w:tcW w:w="367"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4</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pacing w:val="-1"/>
                <w:sz w:val="20"/>
                <w:szCs w:val="20"/>
              </w:rPr>
            </w:pPr>
            <w:r>
              <w:rPr>
                <w:spacing w:val="-1"/>
                <w:sz w:val="20"/>
                <w:szCs w:val="20"/>
              </w:rPr>
              <w:t>-</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rPr>
            </w:pPr>
            <w:r>
              <w:rPr>
                <w:sz w:val="20"/>
                <w:szCs w:val="20"/>
              </w:rPr>
              <w:t>2</w:t>
            </w:r>
          </w:p>
        </w:tc>
        <w:tc>
          <w:tcPr>
            <w:tcW w:w="146"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rPr>
            </w:pPr>
            <w:r>
              <w:rPr>
                <w:sz w:val="20"/>
                <w:szCs w:val="20"/>
              </w:rPr>
              <w:t>-</w:t>
            </w:r>
          </w:p>
        </w:tc>
        <w:tc>
          <w:tcPr>
            <w:tcW w:w="368" w:type="pct"/>
            <w:tcBorders>
              <w:top w:val="single" w:sz="4" w:space="0" w:color="auto"/>
              <w:left w:val="single" w:sz="4" w:space="0" w:color="auto"/>
              <w:bottom w:val="single" w:sz="4" w:space="0" w:color="auto"/>
              <w:right w:val="single" w:sz="4" w:space="0" w:color="auto"/>
            </w:tcBorders>
            <w:vAlign w:val="center"/>
            <w:hideMark/>
          </w:tcPr>
          <w:p w:rsidR="008C5242" w:rsidRDefault="008C5242">
            <w:pPr>
              <w:shd w:val="clear" w:color="auto" w:fill="FFFFFF"/>
              <w:ind w:left="20" w:right="180" w:hanging="20"/>
              <w:jc w:val="center"/>
              <w:rPr>
                <w:spacing w:val="-5"/>
                <w:w w:val="101"/>
                <w:sz w:val="20"/>
                <w:szCs w:val="20"/>
              </w:rPr>
            </w:pPr>
            <w:r>
              <w:rPr>
                <w:spacing w:val="-5"/>
                <w:w w:val="101"/>
                <w:sz w:val="20"/>
                <w:szCs w:val="20"/>
              </w:rPr>
              <w:t>2</w:t>
            </w:r>
          </w:p>
        </w:tc>
        <w:tc>
          <w:tcPr>
            <w:tcW w:w="292"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4</w:t>
            </w:r>
          </w:p>
        </w:tc>
        <w:tc>
          <w:tcPr>
            <w:tcW w:w="294"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w:t>
            </w:r>
          </w:p>
        </w:tc>
        <w:tc>
          <w:tcPr>
            <w:tcW w:w="369" w:type="pct"/>
            <w:gridSpan w:val="2"/>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2</w:t>
            </w:r>
          </w:p>
        </w:tc>
      </w:tr>
      <w:tr w:rsidR="008C5242" w:rsidTr="008C5242">
        <w:tc>
          <w:tcPr>
            <w:tcW w:w="2064" w:type="pct"/>
            <w:tcBorders>
              <w:top w:val="single" w:sz="4" w:space="0" w:color="auto"/>
              <w:left w:val="single" w:sz="4" w:space="0" w:color="auto"/>
              <w:bottom w:val="single" w:sz="4" w:space="0" w:color="auto"/>
              <w:right w:val="single" w:sz="4" w:space="0" w:color="auto"/>
            </w:tcBorders>
            <w:hideMark/>
          </w:tcPr>
          <w:p w:rsidR="008C5242" w:rsidRDefault="008C5242">
            <w:pPr>
              <w:rPr>
                <w:sz w:val="20"/>
                <w:szCs w:val="20"/>
              </w:rPr>
            </w:pPr>
            <w:r>
              <w:rPr>
                <w:sz w:val="20"/>
                <w:szCs w:val="20"/>
              </w:rPr>
              <w:t>Тема 8.</w:t>
            </w:r>
          </w:p>
          <w:p w:rsidR="008C5242" w:rsidRDefault="008C5242">
            <w:pPr>
              <w:rPr>
                <w:sz w:val="20"/>
                <w:szCs w:val="20"/>
              </w:rPr>
            </w:pPr>
            <w:r>
              <w:rPr>
                <w:sz w:val="20"/>
                <w:szCs w:val="20"/>
              </w:rPr>
              <w:t>Задні форми афазії.</w:t>
            </w:r>
          </w:p>
        </w:tc>
        <w:tc>
          <w:tcPr>
            <w:tcW w:w="367"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6</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pacing w:val="-1"/>
                <w:sz w:val="20"/>
                <w:szCs w:val="20"/>
              </w:rPr>
            </w:pPr>
            <w:r>
              <w:rPr>
                <w:spacing w:val="-1"/>
                <w:sz w:val="20"/>
                <w:szCs w:val="20"/>
              </w:rPr>
              <w:t>2</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rPr>
            </w:pPr>
            <w:r>
              <w:rPr>
                <w:sz w:val="20"/>
                <w:szCs w:val="20"/>
              </w:rPr>
              <w:t>2</w:t>
            </w:r>
          </w:p>
        </w:tc>
        <w:tc>
          <w:tcPr>
            <w:tcW w:w="146"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rPr>
            </w:pPr>
            <w:r>
              <w:rPr>
                <w:sz w:val="20"/>
                <w:szCs w:val="20"/>
              </w:rPr>
              <w:t>-</w:t>
            </w:r>
          </w:p>
        </w:tc>
        <w:tc>
          <w:tcPr>
            <w:tcW w:w="368" w:type="pct"/>
            <w:tcBorders>
              <w:top w:val="single" w:sz="4" w:space="0" w:color="auto"/>
              <w:left w:val="single" w:sz="4" w:space="0" w:color="auto"/>
              <w:bottom w:val="single" w:sz="4" w:space="0" w:color="auto"/>
              <w:right w:val="single" w:sz="4" w:space="0" w:color="auto"/>
            </w:tcBorders>
            <w:vAlign w:val="center"/>
            <w:hideMark/>
          </w:tcPr>
          <w:p w:rsidR="008C5242" w:rsidRDefault="008C5242">
            <w:pPr>
              <w:shd w:val="clear" w:color="auto" w:fill="FFFFFF"/>
              <w:ind w:left="20" w:right="180" w:hanging="20"/>
              <w:jc w:val="center"/>
              <w:rPr>
                <w:spacing w:val="-5"/>
                <w:w w:val="101"/>
                <w:sz w:val="20"/>
                <w:szCs w:val="20"/>
              </w:rPr>
            </w:pPr>
            <w:r>
              <w:rPr>
                <w:spacing w:val="-5"/>
                <w:w w:val="101"/>
                <w:sz w:val="20"/>
                <w:szCs w:val="20"/>
              </w:rPr>
              <w:t>2</w:t>
            </w:r>
          </w:p>
        </w:tc>
        <w:tc>
          <w:tcPr>
            <w:tcW w:w="292"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6</w:t>
            </w:r>
          </w:p>
        </w:tc>
        <w:tc>
          <w:tcPr>
            <w:tcW w:w="294"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2</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w:t>
            </w:r>
          </w:p>
        </w:tc>
        <w:tc>
          <w:tcPr>
            <w:tcW w:w="220"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w:t>
            </w:r>
          </w:p>
        </w:tc>
        <w:tc>
          <w:tcPr>
            <w:tcW w:w="369" w:type="pct"/>
            <w:gridSpan w:val="2"/>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4</w:t>
            </w:r>
          </w:p>
        </w:tc>
      </w:tr>
      <w:tr w:rsidR="008C5242" w:rsidTr="008C5242">
        <w:tc>
          <w:tcPr>
            <w:tcW w:w="2064" w:type="pct"/>
            <w:tcBorders>
              <w:top w:val="single" w:sz="4" w:space="0" w:color="auto"/>
              <w:left w:val="single" w:sz="4" w:space="0" w:color="auto"/>
              <w:bottom w:val="single" w:sz="4" w:space="0" w:color="auto"/>
              <w:right w:val="single" w:sz="4" w:space="0" w:color="auto"/>
            </w:tcBorders>
            <w:hideMark/>
          </w:tcPr>
          <w:p w:rsidR="008C5242" w:rsidRDefault="008C5242">
            <w:pPr>
              <w:rPr>
                <w:sz w:val="20"/>
                <w:szCs w:val="20"/>
              </w:rPr>
            </w:pPr>
            <w:r>
              <w:rPr>
                <w:sz w:val="20"/>
                <w:szCs w:val="20"/>
              </w:rPr>
              <w:t xml:space="preserve">Тема 9. </w:t>
            </w:r>
          </w:p>
          <w:p w:rsidR="008C5242" w:rsidRDefault="008C5242">
            <w:pPr>
              <w:rPr>
                <w:sz w:val="20"/>
                <w:szCs w:val="20"/>
              </w:rPr>
            </w:pPr>
            <w:r>
              <w:rPr>
                <w:sz w:val="20"/>
                <w:szCs w:val="20"/>
              </w:rPr>
              <w:t>Передні форми афазії.</w:t>
            </w:r>
          </w:p>
        </w:tc>
        <w:tc>
          <w:tcPr>
            <w:tcW w:w="367"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4</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pacing w:val="-1"/>
                <w:sz w:val="20"/>
                <w:szCs w:val="20"/>
              </w:rPr>
            </w:pPr>
            <w:r>
              <w:rPr>
                <w:spacing w:val="-1"/>
                <w:sz w:val="20"/>
                <w:szCs w:val="20"/>
              </w:rPr>
              <w:t>2</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rPr>
            </w:pPr>
            <w:r>
              <w:rPr>
                <w:sz w:val="20"/>
                <w:szCs w:val="20"/>
              </w:rPr>
              <w:t>-</w:t>
            </w:r>
          </w:p>
        </w:tc>
        <w:tc>
          <w:tcPr>
            <w:tcW w:w="146"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rPr>
            </w:pPr>
            <w:r>
              <w:rPr>
                <w:sz w:val="20"/>
                <w:szCs w:val="20"/>
              </w:rPr>
              <w:t>-</w:t>
            </w:r>
          </w:p>
        </w:tc>
        <w:tc>
          <w:tcPr>
            <w:tcW w:w="368" w:type="pct"/>
            <w:tcBorders>
              <w:top w:val="single" w:sz="4" w:space="0" w:color="auto"/>
              <w:left w:val="single" w:sz="4" w:space="0" w:color="auto"/>
              <w:bottom w:val="single" w:sz="4" w:space="0" w:color="auto"/>
              <w:right w:val="single" w:sz="4" w:space="0" w:color="auto"/>
            </w:tcBorders>
            <w:vAlign w:val="center"/>
            <w:hideMark/>
          </w:tcPr>
          <w:p w:rsidR="008C5242" w:rsidRDefault="008C5242">
            <w:pPr>
              <w:shd w:val="clear" w:color="auto" w:fill="FFFFFF"/>
              <w:ind w:left="20" w:right="180" w:hanging="20"/>
              <w:jc w:val="center"/>
              <w:rPr>
                <w:spacing w:val="-5"/>
                <w:w w:val="101"/>
                <w:sz w:val="20"/>
                <w:szCs w:val="20"/>
              </w:rPr>
            </w:pPr>
            <w:r>
              <w:rPr>
                <w:spacing w:val="-5"/>
                <w:w w:val="101"/>
                <w:sz w:val="20"/>
                <w:szCs w:val="20"/>
              </w:rPr>
              <w:t>2</w:t>
            </w:r>
          </w:p>
        </w:tc>
        <w:tc>
          <w:tcPr>
            <w:tcW w:w="292"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6</w:t>
            </w:r>
          </w:p>
        </w:tc>
        <w:tc>
          <w:tcPr>
            <w:tcW w:w="294"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2</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w:t>
            </w:r>
          </w:p>
        </w:tc>
        <w:tc>
          <w:tcPr>
            <w:tcW w:w="220"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w:t>
            </w:r>
          </w:p>
        </w:tc>
        <w:tc>
          <w:tcPr>
            <w:tcW w:w="369" w:type="pct"/>
            <w:gridSpan w:val="2"/>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4</w:t>
            </w:r>
          </w:p>
        </w:tc>
      </w:tr>
      <w:tr w:rsidR="008C5242" w:rsidTr="008C5242">
        <w:tc>
          <w:tcPr>
            <w:tcW w:w="2064" w:type="pct"/>
            <w:tcBorders>
              <w:top w:val="single" w:sz="4" w:space="0" w:color="auto"/>
              <w:left w:val="single" w:sz="4" w:space="0" w:color="auto"/>
              <w:bottom w:val="single" w:sz="4" w:space="0" w:color="auto"/>
              <w:right w:val="single" w:sz="4" w:space="0" w:color="auto"/>
            </w:tcBorders>
            <w:hideMark/>
          </w:tcPr>
          <w:p w:rsidR="008C5242" w:rsidRDefault="008C5242">
            <w:pPr>
              <w:rPr>
                <w:sz w:val="20"/>
                <w:szCs w:val="20"/>
              </w:rPr>
            </w:pPr>
            <w:r>
              <w:rPr>
                <w:sz w:val="20"/>
                <w:szCs w:val="20"/>
              </w:rPr>
              <w:t>Тема 10.</w:t>
            </w:r>
          </w:p>
          <w:p w:rsidR="008C5242" w:rsidRDefault="008C5242">
            <w:pPr>
              <w:rPr>
                <w:sz w:val="20"/>
                <w:szCs w:val="20"/>
              </w:rPr>
            </w:pPr>
            <w:r>
              <w:rPr>
                <w:sz w:val="20"/>
                <w:szCs w:val="20"/>
              </w:rPr>
              <w:t>Методика відновлювальної роботи при задніх формах афазії.</w:t>
            </w:r>
          </w:p>
        </w:tc>
        <w:tc>
          <w:tcPr>
            <w:tcW w:w="367"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4</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pacing w:val="-1"/>
                <w:sz w:val="20"/>
                <w:szCs w:val="20"/>
              </w:rPr>
            </w:pPr>
            <w:r>
              <w:rPr>
                <w:spacing w:val="-1"/>
                <w:sz w:val="20"/>
                <w:szCs w:val="20"/>
              </w:rPr>
              <w:t>2</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rPr>
            </w:pPr>
            <w:r>
              <w:rPr>
                <w:sz w:val="20"/>
                <w:szCs w:val="20"/>
              </w:rPr>
              <w:t>-</w:t>
            </w:r>
          </w:p>
        </w:tc>
        <w:tc>
          <w:tcPr>
            <w:tcW w:w="146"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rPr>
            </w:pPr>
            <w:r>
              <w:rPr>
                <w:sz w:val="20"/>
                <w:szCs w:val="20"/>
              </w:rPr>
              <w:t>-</w:t>
            </w:r>
          </w:p>
        </w:tc>
        <w:tc>
          <w:tcPr>
            <w:tcW w:w="368" w:type="pct"/>
            <w:tcBorders>
              <w:top w:val="single" w:sz="4" w:space="0" w:color="auto"/>
              <w:left w:val="single" w:sz="4" w:space="0" w:color="auto"/>
              <w:bottom w:val="single" w:sz="4" w:space="0" w:color="auto"/>
              <w:right w:val="single" w:sz="4" w:space="0" w:color="auto"/>
            </w:tcBorders>
            <w:vAlign w:val="center"/>
            <w:hideMark/>
          </w:tcPr>
          <w:p w:rsidR="008C5242" w:rsidRDefault="008C5242">
            <w:pPr>
              <w:shd w:val="clear" w:color="auto" w:fill="FFFFFF"/>
              <w:ind w:left="20" w:right="180" w:hanging="20"/>
              <w:jc w:val="center"/>
              <w:rPr>
                <w:spacing w:val="-5"/>
                <w:w w:val="101"/>
                <w:sz w:val="20"/>
                <w:szCs w:val="20"/>
              </w:rPr>
            </w:pPr>
            <w:r>
              <w:rPr>
                <w:spacing w:val="-5"/>
                <w:w w:val="101"/>
                <w:sz w:val="20"/>
                <w:szCs w:val="20"/>
              </w:rPr>
              <w:t>2</w:t>
            </w:r>
          </w:p>
        </w:tc>
        <w:tc>
          <w:tcPr>
            <w:tcW w:w="292"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4</w:t>
            </w:r>
          </w:p>
        </w:tc>
        <w:tc>
          <w:tcPr>
            <w:tcW w:w="294"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2</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w:t>
            </w:r>
          </w:p>
        </w:tc>
        <w:tc>
          <w:tcPr>
            <w:tcW w:w="220"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w:t>
            </w:r>
          </w:p>
        </w:tc>
        <w:tc>
          <w:tcPr>
            <w:tcW w:w="369" w:type="pct"/>
            <w:gridSpan w:val="2"/>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2</w:t>
            </w:r>
          </w:p>
        </w:tc>
      </w:tr>
      <w:tr w:rsidR="008C5242" w:rsidTr="008C5242">
        <w:tc>
          <w:tcPr>
            <w:tcW w:w="2064" w:type="pct"/>
            <w:tcBorders>
              <w:top w:val="single" w:sz="4" w:space="0" w:color="auto"/>
              <w:left w:val="single" w:sz="4" w:space="0" w:color="auto"/>
              <w:bottom w:val="single" w:sz="4" w:space="0" w:color="auto"/>
              <w:right w:val="single" w:sz="4" w:space="0" w:color="auto"/>
            </w:tcBorders>
            <w:hideMark/>
          </w:tcPr>
          <w:p w:rsidR="008C5242" w:rsidRDefault="008C5242">
            <w:pPr>
              <w:rPr>
                <w:sz w:val="20"/>
                <w:szCs w:val="20"/>
              </w:rPr>
            </w:pPr>
            <w:r>
              <w:rPr>
                <w:sz w:val="20"/>
                <w:szCs w:val="20"/>
              </w:rPr>
              <w:t>Тема 11.</w:t>
            </w:r>
          </w:p>
          <w:p w:rsidR="008C5242" w:rsidRDefault="008C5242">
            <w:pPr>
              <w:rPr>
                <w:sz w:val="20"/>
                <w:szCs w:val="20"/>
              </w:rPr>
            </w:pPr>
            <w:r>
              <w:rPr>
                <w:sz w:val="20"/>
                <w:szCs w:val="20"/>
              </w:rPr>
              <w:t>Методика відновлювальної роботи при передніх формах афазії.</w:t>
            </w:r>
          </w:p>
        </w:tc>
        <w:tc>
          <w:tcPr>
            <w:tcW w:w="367"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8</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pacing w:val="-1"/>
                <w:sz w:val="20"/>
                <w:szCs w:val="20"/>
              </w:rPr>
            </w:pPr>
            <w:r>
              <w:rPr>
                <w:spacing w:val="-1"/>
                <w:sz w:val="20"/>
                <w:szCs w:val="20"/>
              </w:rPr>
              <w:t>2</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rPr>
            </w:pPr>
            <w:r>
              <w:rPr>
                <w:sz w:val="20"/>
                <w:szCs w:val="20"/>
              </w:rPr>
              <w:t>2</w:t>
            </w:r>
          </w:p>
        </w:tc>
        <w:tc>
          <w:tcPr>
            <w:tcW w:w="146"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rPr>
            </w:pPr>
            <w:r>
              <w:rPr>
                <w:sz w:val="20"/>
                <w:szCs w:val="20"/>
              </w:rPr>
              <w:t>-</w:t>
            </w:r>
          </w:p>
        </w:tc>
        <w:tc>
          <w:tcPr>
            <w:tcW w:w="368" w:type="pct"/>
            <w:tcBorders>
              <w:top w:val="single" w:sz="4" w:space="0" w:color="auto"/>
              <w:left w:val="single" w:sz="4" w:space="0" w:color="auto"/>
              <w:bottom w:val="single" w:sz="4" w:space="0" w:color="auto"/>
              <w:right w:val="single" w:sz="4" w:space="0" w:color="auto"/>
            </w:tcBorders>
            <w:vAlign w:val="center"/>
            <w:hideMark/>
          </w:tcPr>
          <w:p w:rsidR="008C5242" w:rsidRDefault="008C5242">
            <w:pPr>
              <w:shd w:val="clear" w:color="auto" w:fill="FFFFFF"/>
              <w:ind w:left="20" w:right="180" w:hanging="20"/>
              <w:jc w:val="center"/>
              <w:rPr>
                <w:spacing w:val="-5"/>
                <w:w w:val="101"/>
                <w:sz w:val="20"/>
                <w:szCs w:val="20"/>
              </w:rPr>
            </w:pPr>
            <w:r>
              <w:rPr>
                <w:spacing w:val="-5"/>
                <w:w w:val="101"/>
                <w:sz w:val="20"/>
                <w:szCs w:val="20"/>
              </w:rPr>
              <w:t>4</w:t>
            </w:r>
          </w:p>
        </w:tc>
        <w:tc>
          <w:tcPr>
            <w:tcW w:w="292"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6</w:t>
            </w:r>
          </w:p>
        </w:tc>
        <w:tc>
          <w:tcPr>
            <w:tcW w:w="294"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2</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w:t>
            </w:r>
          </w:p>
        </w:tc>
        <w:tc>
          <w:tcPr>
            <w:tcW w:w="220"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w:t>
            </w:r>
          </w:p>
        </w:tc>
        <w:tc>
          <w:tcPr>
            <w:tcW w:w="369" w:type="pct"/>
            <w:gridSpan w:val="2"/>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2</w:t>
            </w:r>
          </w:p>
        </w:tc>
      </w:tr>
      <w:tr w:rsidR="008C5242" w:rsidTr="008C5242">
        <w:tc>
          <w:tcPr>
            <w:tcW w:w="2064" w:type="pct"/>
            <w:tcBorders>
              <w:top w:val="single" w:sz="4" w:space="0" w:color="auto"/>
              <w:left w:val="single" w:sz="4" w:space="0" w:color="auto"/>
              <w:bottom w:val="single" w:sz="4" w:space="0" w:color="auto"/>
              <w:right w:val="single" w:sz="4" w:space="0" w:color="auto"/>
            </w:tcBorders>
            <w:hideMark/>
          </w:tcPr>
          <w:p w:rsidR="008C5242" w:rsidRDefault="008C5242">
            <w:pPr>
              <w:jc w:val="both"/>
              <w:rPr>
                <w:sz w:val="20"/>
                <w:szCs w:val="20"/>
              </w:rPr>
            </w:pPr>
            <w:r>
              <w:rPr>
                <w:sz w:val="20"/>
                <w:szCs w:val="20"/>
              </w:rPr>
              <w:t>Тема 12.</w:t>
            </w:r>
          </w:p>
          <w:p w:rsidR="008C5242" w:rsidRDefault="008C5242">
            <w:pPr>
              <w:rPr>
                <w:sz w:val="20"/>
                <w:szCs w:val="20"/>
              </w:rPr>
            </w:pPr>
            <w:r>
              <w:rPr>
                <w:sz w:val="20"/>
                <w:szCs w:val="20"/>
              </w:rPr>
              <w:t>Методика нейропсихологічного дослідження дітей із системними вадами мовлення</w:t>
            </w:r>
          </w:p>
        </w:tc>
        <w:tc>
          <w:tcPr>
            <w:tcW w:w="367"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6</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pacing w:val="-1"/>
                <w:sz w:val="20"/>
                <w:szCs w:val="20"/>
              </w:rPr>
            </w:pPr>
            <w:r>
              <w:rPr>
                <w:spacing w:val="-1"/>
                <w:sz w:val="20"/>
                <w:szCs w:val="20"/>
              </w:rPr>
              <w:t>-</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rPr>
            </w:pPr>
            <w:r>
              <w:rPr>
                <w:sz w:val="20"/>
                <w:szCs w:val="20"/>
              </w:rPr>
              <w:t>-</w:t>
            </w:r>
          </w:p>
        </w:tc>
        <w:tc>
          <w:tcPr>
            <w:tcW w:w="146"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rPr>
            </w:pPr>
            <w:r>
              <w:rPr>
                <w:sz w:val="20"/>
                <w:szCs w:val="20"/>
              </w:rPr>
              <w:t>-</w:t>
            </w:r>
          </w:p>
        </w:tc>
        <w:tc>
          <w:tcPr>
            <w:tcW w:w="368" w:type="pct"/>
            <w:tcBorders>
              <w:top w:val="single" w:sz="4" w:space="0" w:color="auto"/>
              <w:left w:val="single" w:sz="4" w:space="0" w:color="auto"/>
              <w:bottom w:val="single" w:sz="4" w:space="0" w:color="auto"/>
              <w:right w:val="single" w:sz="4" w:space="0" w:color="auto"/>
            </w:tcBorders>
            <w:vAlign w:val="center"/>
            <w:hideMark/>
          </w:tcPr>
          <w:p w:rsidR="008C5242" w:rsidRDefault="008C5242">
            <w:pPr>
              <w:shd w:val="clear" w:color="auto" w:fill="FFFFFF"/>
              <w:ind w:left="20" w:right="180" w:hanging="20"/>
              <w:jc w:val="center"/>
              <w:rPr>
                <w:spacing w:val="-5"/>
                <w:w w:val="101"/>
                <w:sz w:val="20"/>
                <w:szCs w:val="20"/>
              </w:rPr>
            </w:pPr>
            <w:r>
              <w:rPr>
                <w:spacing w:val="-5"/>
                <w:w w:val="101"/>
                <w:sz w:val="20"/>
                <w:szCs w:val="20"/>
              </w:rPr>
              <w:t>6</w:t>
            </w:r>
          </w:p>
        </w:tc>
        <w:tc>
          <w:tcPr>
            <w:tcW w:w="292"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4</w:t>
            </w:r>
          </w:p>
        </w:tc>
        <w:tc>
          <w:tcPr>
            <w:tcW w:w="294"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w:t>
            </w:r>
          </w:p>
        </w:tc>
        <w:tc>
          <w:tcPr>
            <w:tcW w:w="220"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w:t>
            </w:r>
          </w:p>
        </w:tc>
        <w:tc>
          <w:tcPr>
            <w:tcW w:w="369" w:type="pct"/>
            <w:gridSpan w:val="2"/>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4</w:t>
            </w:r>
          </w:p>
        </w:tc>
      </w:tr>
      <w:tr w:rsidR="008C5242" w:rsidTr="008C5242">
        <w:tc>
          <w:tcPr>
            <w:tcW w:w="2064" w:type="pct"/>
            <w:tcBorders>
              <w:top w:val="single" w:sz="4" w:space="0" w:color="auto"/>
              <w:left w:val="single" w:sz="4" w:space="0" w:color="auto"/>
              <w:bottom w:val="single" w:sz="4" w:space="0" w:color="auto"/>
              <w:right w:val="single" w:sz="4" w:space="0" w:color="auto"/>
            </w:tcBorders>
            <w:hideMark/>
          </w:tcPr>
          <w:p w:rsidR="008C5242" w:rsidRDefault="008C5242">
            <w:pPr>
              <w:rPr>
                <w:b/>
                <w:bCs/>
                <w:sz w:val="20"/>
                <w:szCs w:val="20"/>
              </w:rPr>
            </w:pPr>
            <w:r>
              <w:rPr>
                <w:b/>
                <w:bCs/>
                <w:sz w:val="20"/>
                <w:szCs w:val="20"/>
              </w:rPr>
              <w:t>Разом за змістовим модулем 6</w:t>
            </w:r>
          </w:p>
        </w:tc>
        <w:tc>
          <w:tcPr>
            <w:tcW w:w="367" w:type="pct"/>
            <w:tcBorders>
              <w:top w:val="single" w:sz="4" w:space="0" w:color="auto"/>
              <w:left w:val="single" w:sz="4" w:space="0" w:color="auto"/>
              <w:bottom w:val="single" w:sz="4" w:space="0" w:color="auto"/>
              <w:right w:val="single" w:sz="4" w:space="0" w:color="auto"/>
            </w:tcBorders>
            <w:vAlign w:val="center"/>
            <w:hideMark/>
          </w:tcPr>
          <w:p w:rsidR="008C5242" w:rsidRDefault="008C5242">
            <w:pPr>
              <w:ind w:right="-68"/>
              <w:jc w:val="center"/>
              <w:rPr>
                <w:b/>
                <w:sz w:val="20"/>
                <w:szCs w:val="20"/>
                <w:lang w:val="ru-RU"/>
              </w:rPr>
            </w:pPr>
            <w:r>
              <w:rPr>
                <w:b/>
                <w:sz w:val="20"/>
                <w:szCs w:val="20"/>
                <w:lang w:val="ru-RU"/>
              </w:rPr>
              <w:t>64</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pacing w:val="-1"/>
                <w:sz w:val="20"/>
                <w:szCs w:val="20"/>
              </w:rPr>
            </w:pPr>
            <w:r>
              <w:rPr>
                <w:b/>
                <w:spacing w:val="-1"/>
                <w:sz w:val="20"/>
                <w:szCs w:val="20"/>
              </w:rPr>
              <w:t>20</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rPr>
            </w:pPr>
            <w:r>
              <w:rPr>
                <w:b/>
                <w:sz w:val="20"/>
                <w:szCs w:val="20"/>
              </w:rPr>
              <w:t>14</w:t>
            </w:r>
          </w:p>
        </w:tc>
        <w:tc>
          <w:tcPr>
            <w:tcW w:w="146"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rPr>
            </w:pPr>
            <w:r>
              <w:rPr>
                <w:b/>
                <w:sz w:val="20"/>
                <w:szCs w:val="20"/>
              </w:rPr>
              <w:t>-</w:t>
            </w:r>
          </w:p>
        </w:tc>
        <w:tc>
          <w:tcPr>
            <w:tcW w:w="368" w:type="pct"/>
            <w:tcBorders>
              <w:top w:val="single" w:sz="4" w:space="0" w:color="auto"/>
              <w:left w:val="single" w:sz="4" w:space="0" w:color="auto"/>
              <w:bottom w:val="single" w:sz="4" w:space="0" w:color="auto"/>
              <w:right w:val="single" w:sz="4" w:space="0" w:color="auto"/>
            </w:tcBorders>
            <w:vAlign w:val="center"/>
            <w:hideMark/>
          </w:tcPr>
          <w:p w:rsidR="008C5242" w:rsidRDefault="008C5242">
            <w:pPr>
              <w:shd w:val="clear" w:color="auto" w:fill="FFFFFF"/>
              <w:ind w:left="20" w:right="180" w:hanging="20"/>
              <w:jc w:val="center"/>
              <w:rPr>
                <w:b/>
                <w:spacing w:val="-5"/>
                <w:w w:val="101"/>
                <w:sz w:val="20"/>
                <w:szCs w:val="20"/>
              </w:rPr>
            </w:pPr>
            <w:r>
              <w:rPr>
                <w:b/>
                <w:spacing w:val="-5"/>
                <w:w w:val="101"/>
                <w:sz w:val="20"/>
                <w:szCs w:val="20"/>
              </w:rPr>
              <w:t>30</w:t>
            </w:r>
          </w:p>
        </w:tc>
        <w:tc>
          <w:tcPr>
            <w:tcW w:w="292" w:type="pct"/>
            <w:tcBorders>
              <w:top w:val="single" w:sz="4" w:space="0" w:color="auto"/>
              <w:left w:val="single" w:sz="4" w:space="0" w:color="auto"/>
              <w:bottom w:val="single" w:sz="4" w:space="0" w:color="auto"/>
              <w:right w:val="single" w:sz="4" w:space="0" w:color="auto"/>
            </w:tcBorders>
            <w:vAlign w:val="center"/>
            <w:hideMark/>
          </w:tcPr>
          <w:p w:rsidR="008C5242" w:rsidRDefault="008C5242">
            <w:pPr>
              <w:ind w:right="-68"/>
              <w:jc w:val="center"/>
              <w:rPr>
                <w:b/>
                <w:sz w:val="20"/>
                <w:szCs w:val="20"/>
                <w:lang w:val="ru-RU"/>
              </w:rPr>
            </w:pPr>
            <w:r>
              <w:rPr>
                <w:b/>
                <w:sz w:val="20"/>
                <w:szCs w:val="20"/>
                <w:lang w:val="ru-RU"/>
              </w:rPr>
              <w:t>64</w:t>
            </w:r>
          </w:p>
        </w:tc>
        <w:tc>
          <w:tcPr>
            <w:tcW w:w="294"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22</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10</w:t>
            </w:r>
          </w:p>
        </w:tc>
        <w:tc>
          <w:tcPr>
            <w:tcW w:w="220"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w:t>
            </w:r>
          </w:p>
        </w:tc>
        <w:tc>
          <w:tcPr>
            <w:tcW w:w="369" w:type="pct"/>
            <w:gridSpan w:val="2"/>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32</w:t>
            </w:r>
          </w:p>
        </w:tc>
      </w:tr>
      <w:tr w:rsidR="008C5242" w:rsidRPr="008C5242" w:rsidTr="008C5242">
        <w:tc>
          <w:tcPr>
            <w:tcW w:w="5000" w:type="pct"/>
            <w:gridSpan w:val="12"/>
            <w:tcBorders>
              <w:top w:val="single" w:sz="4" w:space="0" w:color="auto"/>
              <w:left w:val="single" w:sz="4" w:space="0" w:color="auto"/>
              <w:bottom w:val="single" w:sz="4" w:space="0" w:color="auto"/>
              <w:right w:val="single" w:sz="4" w:space="0" w:color="auto"/>
            </w:tcBorders>
            <w:hideMark/>
          </w:tcPr>
          <w:p w:rsidR="008C5242" w:rsidRDefault="008C5242">
            <w:pPr>
              <w:jc w:val="center"/>
              <w:rPr>
                <w:b/>
                <w:sz w:val="20"/>
                <w:szCs w:val="20"/>
                <w:lang w:val="ru-RU"/>
              </w:rPr>
            </w:pPr>
            <w:r>
              <w:rPr>
                <w:b/>
                <w:sz w:val="20"/>
                <w:szCs w:val="20"/>
              </w:rPr>
              <w:t>Змістовий модуль 7. Порушення писемного мовлення</w:t>
            </w:r>
          </w:p>
        </w:tc>
      </w:tr>
      <w:tr w:rsidR="008C5242" w:rsidTr="008C5242">
        <w:tc>
          <w:tcPr>
            <w:tcW w:w="2064" w:type="pct"/>
            <w:tcBorders>
              <w:top w:val="single" w:sz="4" w:space="0" w:color="auto"/>
              <w:left w:val="single" w:sz="4" w:space="0" w:color="auto"/>
              <w:bottom w:val="single" w:sz="4" w:space="0" w:color="auto"/>
              <w:right w:val="single" w:sz="4" w:space="0" w:color="auto"/>
            </w:tcBorders>
            <w:hideMark/>
          </w:tcPr>
          <w:p w:rsidR="008C5242" w:rsidRDefault="008C5242">
            <w:pPr>
              <w:rPr>
                <w:sz w:val="20"/>
                <w:szCs w:val="20"/>
              </w:rPr>
            </w:pPr>
            <w:r>
              <w:rPr>
                <w:sz w:val="20"/>
                <w:szCs w:val="20"/>
              </w:rPr>
              <w:t xml:space="preserve">Тема 1. </w:t>
            </w:r>
          </w:p>
          <w:p w:rsidR="008C5242" w:rsidRDefault="008C5242">
            <w:pPr>
              <w:rPr>
                <w:sz w:val="20"/>
                <w:szCs w:val="20"/>
              </w:rPr>
            </w:pPr>
            <w:r>
              <w:rPr>
                <w:sz w:val="20"/>
                <w:szCs w:val="20"/>
              </w:rPr>
              <w:t xml:space="preserve">Порушення писемного мовлення у дітей. Психофізіологічні основи. </w:t>
            </w:r>
          </w:p>
        </w:tc>
        <w:tc>
          <w:tcPr>
            <w:tcW w:w="367"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12</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pacing w:val="-1"/>
                <w:sz w:val="20"/>
                <w:szCs w:val="20"/>
              </w:rPr>
            </w:pPr>
            <w:r>
              <w:rPr>
                <w:spacing w:val="-1"/>
                <w:sz w:val="20"/>
                <w:szCs w:val="20"/>
              </w:rPr>
              <w:t>2</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rPr>
            </w:pPr>
            <w:r>
              <w:rPr>
                <w:sz w:val="20"/>
                <w:szCs w:val="20"/>
              </w:rPr>
              <w:t>2</w:t>
            </w:r>
          </w:p>
        </w:tc>
        <w:tc>
          <w:tcPr>
            <w:tcW w:w="146"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rPr>
            </w:pPr>
            <w:r>
              <w:rPr>
                <w:sz w:val="20"/>
                <w:szCs w:val="20"/>
              </w:rPr>
              <w:t>-</w:t>
            </w:r>
          </w:p>
        </w:tc>
        <w:tc>
          <w:tcPr>
            <w:tcW w:w="368" w:type="pct"/>
            <w:tcBorders>
              <w:top w:val="single" w:sz="4" w:space="0" w:color="auto"/>
              <w:left w:val="single" w:sz="4" w:space="0" w:color="auto"/>
              <w:bottom w:val="single" w:sz="4" w:space="0" w:color="auto"/>
              <w:right w:val="single" w:sz="4" w:space="0" w:color="auto"/>
            </w:tcBorders>
            <w:vAlign w:val="center"/>
            <w:hideMark/>
          </w:tcPr>
          <w:p w:rsidR="008C5242" w:rsidRDefault="008C5242">
            <w:pPr>
              <w:shd w:val="clear" w:color="auto" w:fill="FFFFFF"/>
              <w:ind w:left="20" w:right="180" w:hanging="20"/>
              <w:jc w:val="center"/>
              <w:rPr>
                <w:spacing w:val="-5"/>
                <w:w w:val="101"/>
                <w:sz w:val="20"/>
                <w:szCs w:val="20"/>
              </w:rPr>
            </w:pPr>
            <w:r>
              <w:rPr>
                <w:spacing w:val="-5"/>
                <w:w w:val="101"/>
                <w:sz w:val="20"/>
                <w:szCs w:val="20"/>
              </w:rPr>
              <w:t>8</w:t>
            </w:r>
          </w:p>
        </w:tc>
        <w:tc>
          <w:tcPr>
            <w:tcW w:w="292"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12</w:t>
            </w:r>
          </w:p>
        </w:tc>
        <w:tc>
          <w:tcPr>
            <w:tcW w:w="294"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w:t>
            </w:r>
          </w:p>
        </w:tc>
        <w:tc>
          <w:tcPr>
            <w:tcW w:w="294"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w:t>
            </w:r>
          </w:p>
        </w:tc>
        <w:tc>
          <w:tcPr>
            <w:tcW w:w="288" w:type="pct"/>
            <w:gridSpan w:val="2"/>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w:t>
            </w:r>
          </w:p>
        </w:tc>
        <w:tc>
          <w:tcPr>
            <w:tcW w:w="300"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12</w:t>
            </w:r>
          </w:p>
        </w:tc>
      </w:tr>
      <w:tr w:rsidR="008C5242" w:rsidTr="008C5242">
        <w:tc>
          <w:tcPr>
            <w:tcW w:w="2064" w:type="pct"/>
            <w:tcBorders>
              <w:top w:val="single" w:sz="4" w:space="0" w:color="auto"/>
              <w:left w:val="single" w:sz="4" w:space="0" w:color="auto"/>
              <w:bottom w:val="single" w:sz="4" w:space="0" w:color="auto"/>
              <w:right w:val="single" w:sz="4" w:space="0" w:color="auto"/>
            </w:tcBorders>
            <w:hideMark/>
          </w:tcPr>
          <w:p w:rsidR="008C5242" w:rsidRDefault="008C5242">
            <w:pPr>
              <w:rPr>
                <w:sz w:val="20"/>
                <w:szCs w:val="20"/>
              </w:rPr>
            </w:pPr>
            <w:r>
              <w:rPr>
                <w:sz w:val="20"/>
                <w:szCs w:val="20"/>
              </w:rPr>
              <w:t xml:space="preserve">Тема 2. </w:t>
            </w:r>
          </w:p>
          <w:p w:rsidR="008C5242" w:rsidRDefault="008C5242">
            <w:pPr>
              <w:rPr>
                <w:sz w:val="20"/>
                <w:szCs w:val="20"/>
                <w:lang w:val="ru-RU"/>
              </w:rPr>
            </w:pPr>
            <w:proofErr w:type="spellStart"/>
            <w:r>
              <w:rPr>
                <w:sz w:val="20"/>
                <w:szCs w:val="20"/>
              </w:rPr>
              <w:t>Дислексія</w:t>
            </w:r>
            <w:proofErr w:type="spellEnd"/>
            <w:r>
              <w:rPr>
                <w:sz w:val="20"/>
                <w:szCs w:val="20"/>
              </w:rPr>
              <w:t xml:space="preserve">. Етіологія, механізми та </w:t>
            </w:r>
            <w:r>
              <w:rPr>
                <w:sz w:val="20"/>
                <w:szCs w:val="20"/>
                <w:lang w:val="ru-RU"/>
              </w:rPr>
              <w:t>симптоматика</w:t>
            </w:r>
          </w:p>
        </w:tc>
        <w:tc>
          <w:tcPr>
            <w:tcW w:w="367"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14</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pacing w:val="-1"/>
                <w:sz w:val="20"/>
                <w:szCs w:val="20"/>
              </w:rPr>
            </w:pPr>
            <w:r>
              <w:rPr>
                <w:spacing w:val="-1"/>
                <w:sz w:val="20"/>
                <w:szCs w:val="20"/>
              </w:rPr>
              <w:t>4</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rPr>
            </w:pPr>
            <w:r>
              <w:rPr>
                <w:sz w:val="20"/>
                <w:szCs w:val="20"/>
              </w:rPr>
              <w:t>2</w:t>
            </w:r>
          </w:p>
        </w:tc>
        <w:tc>
          <w:tcPr>
            <w:tcW w:w="146"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rPr>
            </w:pPr>
            <w:r>
              <w:rPr>
                <w:sz w:val="20"/>
                <w:szCs w:val="20"/>
              </w:rPr>
              <w:t>-</w:t>
            </w:r>
          </w:p>
        </w:tc>
        <w:tc>
          <w:tcPr>
            <w:tcW w:w="368" w:type="pct"/>
            <w:tcBorders>
              <w:top w:val="single" w:sz="4" w:space="0" w:color="auto"/>
              <w:left w:val="single" w:sz="4" w:space="0" w:color="auto"/>
              <w:bottom w:val="single" w:sz="4" w:space="0" w:color="auto"/>
              <w:right w:val="single" w:sz="4" w:space="0" w:color="auto"/>
            </w:tcBorders>
            <w:vAlign w:val="center"/>
            <w:hideMark/>
          </w:tcPr>
          <w:p w:rsidR="008C5242" w:rsidRDefault="008C5242">
            <w:pPr>
              <w:shd w:val="clear" w:color="auto" w:fill="FFFFFF"/>
              <w:ind w:left="20" w:right="180" w:hanging="20"/>
              <w:jc w:val="center"/>
              <w:rPr>
                <w:spacing w:val="-5"/>
                <w:w w:val="101"/>
                <w:sz w:val="20"/>
                <w:szCs w:val="20"/>
              </w:rPr>
            </w:pPr>
            <w:r>
              <w:rPr>
                <w:spacing w:val="-5"/>
                <w:w w:val="101"/>
                <w:sz w:val="20"/>
                <w:szCs w:val="20"/>
              </w:rPr>
              <w:t>8</w:t>
            </w:r>
          </w:p>
        </w:tc>
        <w:tc>
          <w:tcPr>
            <w:tcW w:w="292"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12</w:t>
            </w:r>
          </w:p>
        </w:tc>
        <w:tc>
          <w:tcPr>
            <w:tcW w:w="294"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w:t>
            </w:r>
          </w:p>
        </w:tc>
        <w:tc>
          <w:tcPr>
            <w:tcW w:w="294"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w:t>
            </w:r>
          </w:p>
        </w:tc>
        <w:tc>
          <w:tcPr>
            <w:tcW w:w="288" w:type="pct"/>
            <w:gridSpan w:val="2"/>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w:t>
            </w:r>
          </w:p>
        </w:tc>
        <w:tc>
          <w:tcPr>
            <w:tcW w:w="300"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12</w:t>
            </w:r>
          </w:p>
        </w:tc>
      </w:tr>
      <w:tr w:rsidR="008C5242" w:rsidTr="008C5242">
        <w:tc>
          <w:tcPr>
            <w:tcW w:w="2064" w:type="pct"/>
            <w:tcBorders>
              <w:top w:val="single" w:sz="4" w:space="0" w:color="auto"/>
              <w:left w:val="single" w:sz="4" w:space="0" w:color="auto"/>
              <w:bottom w:val="single" w:sz="4" w:space="0" w:color="auto"/>
              <w:right w:val="single" w:sz="4" w:space="0" w:color="auto"/>
            </w:tcBorders>
            <w:hideMark/>
          </w:tcPr>
          <w:p w:rsidR="008C5242" w:rsidRDefault="008C5242">
            <w:pPr>
              <w:rPr>
                <w:sz w:val="20"/>
                <w:szCs w:val="20"/>
              </w:rPr>
            </w:pPr>
            <w:r>
              <w:rPr>
                <w:sz w:val="20"/>
                <w:szCs w:val="20"/>
              </w:rPr>
              <w:t xml:space="preserve">Тема 3. </w:t>
            </w:r>
          </w:p>
          <w:p w:rsidR="008C5242" w:rsidRDefault="008C5242">
            <w:pPr>
              <w:rPr>
                <w:sz w:val="20"/>
                <w:szCs w:val="20"/>
              </w:rPr>
            </w:pPr>
            <w:r>
              <w:rPr>
                <w:sz w:val="20"/>
                <w:szCs w:val="20"/>
              </w:rPr>
              <w:t xml:space="preserve">Класифікація </w:t>
            </w:r>
            <w:proofErr w:type="spellStart"/>
            <w:r>
              <w:rPr>
                <w:sz w:val="20"/>
                <w:szCs w:val="20"/>
              </w:rPr>
              <w:t>дислексії</w:t>
            </w:r>
            <w:proofErr w:type="spellEnd"/>
            <w:r>
              <w:rPr>
                <w:sz w:val="20"/>
                <w:szCs w:val="20"/>
              </w:rPr>
              <w:t>.</w:t>
            </w:r>
          </w:p>
        </w:tc>
        <w:tc>
          <w:tcPr>
            <w:tcW w:w="367"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14</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pacing w:val="-1"/>
                <w:sz w:val="20"/>
                <w:szCs w:val="20"/>
              </w:rPr>
            </w:pPr>
            <w:r>
              <w:rPr>
                <w:spacing w:val="-1"/>
                <w:sz w:val="20"/>
                <w:szCs w:val="20"/>
              </w:rPr>
              <w:t>4</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rPr>
            </w:pPr>
            <w:r>
              <w:rPr>
                <w:sz w:val="20"/>
                <w:szCs w:val="20"/>
              </w:rPr>
              <w:t>2</w:t>
            </w:r>
          </w:p>
        </w:tc>
        <w:tc>
          <w:tcPr>
            <w:tcW w:w="146"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rPr>
            </w:pPr>
            <w:r>
              <w:rPr>
                <w:sz w:val="20"/>
                <w:szCs w:val="20"/>
              </w:rPr>
              <w:t>-</w:t>
            </w:r>
          </w:p>
        </w:tc>
        <w:tc>
          <w:tcPr>
            <w:tcW w:w="368" w:type="pct"/>
            <w:tcBorders>
              <w:top w:val="single" w:sz="4" w:space="0" w:color="auto"/>
              <w:left w:val="single" w:sz="4" w:space="0" w:color="auto"/>
              <w:bottom w:val="single" w:sz="4" w:space="0" w:color="auto"/>
              <w:right w:val="single" w:sz="4" w:space="0" w:color="auto"/>
            </w:tcBorders>
            <w:vAlign w:val="center"/>
            <w:hideMark/>
          </w:tcPr>
          <w:p w:rsidR="008C5242" w:rsidRDefault="008C5242">
            <w:pPr>
              <w:shd w:val="clear" w:color="auto" w:fill="FFFFFF"/>
              <w:ind w:left="20" w:right="180" w:hanging="20"/>
              <w:jc w:val="center"/>
              <w:rPr>
                <w:spacing w:val="-5"/>
                <w:w w:val="101"/>
                <w:sz w:val="20"/>
                <w:szCs w:val="20"/>
              </w:rPr>
            </w:pPr>
            <w:r>
              <w:rPr>
                <w:spacing w:val="-5"/>
                <w:w w:val="101"/>
                <w:sz w:val="20"/>
                <w:szCs w:val="20"/>
              </w:rPr>
              <w:t>8</w:t>
            </w:r>
          </w:p>
        </w:tc>
        <w:tc>
          <w:tcPr>
            <w:tcW w:w="292"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12</w:t>
            </w:r>
          </w:p>
        </w:tc>
        <w:tc>
          <w:tcPr>
            <w:tcW w:w="294"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w:t>
            </w:r>
          </w:p>
        </w:tc>
        <w:tc>
          <w:tcPr>
            <w:tcW w:w="294"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w:t>
            </w:r>
          </w:p>
        </w:tc>
        <w:tc>
          <w:tcPr>
            <w:tcW w:w="288" w:type="pct"/>
            <w:gridSpan w:val="2"/>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w:t>
            </w:r>
          </w:p>
        </w:tc>
        <w:tc>
          <w:tcPr>
            <w:tcW w:w="300"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12</w:t>
            </w:r>
          </w:p>
        </w:tc>
      </w:tr>
      <w:tr w:rsidR="008C5242" w:rsidTr="008C5242">
        <w:tc>
          <w:tcPr>
            <w:tcW w:w="2064" w:type="pct"/>
            <w:tcBorders>
              <w:top w:val="single" w:sz="4" w:space="0" w:color="auto"/>
              <w:left w:val="single" w:sz="4" w:space="0" w:color="auto"/>
              <w:bottom w:val="single" w:sz="4" w:space="0" w:color="auto"/>
              <w:right w:val="single" w:sz="4" w:space="0" w:color="auto"/>
            </w:tcBorders>
            <w:hideMark/>
          </w:tcPr>
          <w:p w:rsidR="008C5242" w:rsidRDefault="008C5242">
            <w:pPr>
              <w:rPr>
                <w:sz w:val="20"/>
                <w:szCs w:val="20"/>
              </w:rPr>
            </w:pPr>
            <w:r>
              <w:rPr>
                <w:sz w:val="20"/>
                <w:szCs w:val="20"/>
              </w:rPr>
              <w:t xml:space="preserve">Тема 4. </w:t>
            </w:r>
          </w:p>
          <w:p w:rsidR="008C5242" w:rsidRDefault="008C5242">
            <w:pPr>
              <w:rPr>
                <w:sz w:val="20"/>
                <w:szCs w:val="20"/>
              </w:rPr>
            </w:pPr>
            <w:proofErr w:type="spellStart"/>
            <w:r>
              <w:rPr>
                <w:sz w:val="20"/>
                <w:szCs w:val="20"/>
              </w:rPr>
              <w:t>Дисграфія</w:t>
            </w:r>
            <w:proofErr w:type="spellEnd"/>
            <w:r>
              <w:rPr>
                <w:sz w:val="20"/>
                <w:szCs w:val="20"/>
              </w:rPr>
              <w:t>. Загальна характеристика.</w:t>
            </w:r>
          </w:p>
        </w:tc>
        <w:tc>
          <w:tcPr>
            <w:tcW w:w="367"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12</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pacing w:val="-1"/>
                <w:sz w:val="20"/>
                <w:szCs w:val="20"/>
              </w:rPr>
            </w:pPr>
            <w:r>
              <w:rPr>
                <w:spacing w:val="-1"/>
                <w:sz w:val="20"/>
                <w:szCs w:val="20"/>
              </w:rPr>
              <w:t>2</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2</w:t>
            </w:r>
          </w:p>
        </w:tc>
        <w:tc>
          <w:tcPr>
            <w:tcW w:w="146"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rPr>
            </w:pPr>
            <w:r>
              <w:rPr>
                <w:sz w:val="20"/>
                <w:szCs w:val="20"/>
              </w:rPr>
              <w:t>-</w:t>
            </w:r>
          </w:p>
        </w:tc>
        <w:tc>
          <w:tcPr>
            <w:tcW w:w="368" w:type="pct"/>
            <w:tcBorders>
              <w:top w:val="single" w:sz="4" w:space="0" w:color="auto"/>
              <w:left w:val="single" w:sz="4" w:space="0" w:color="auto"/>
              <w:bottom w:val="single" w:sz="4" w:space="0" w:color="auto"/>
              <w:right w:val="single" w:sz="4" w:space="0" w:color="auto"/>
            </w:tcBorders>
            <w:vAlign w:val="center"/>
            <w:hideMark/>
          </w:tcPr>
          <w:p w:rsidR="008C5242" w:rsidRDefault="008C5242">
            <w:pPr>
              <w:shd w:val="clear" w:color="auto" w:fill="FFFFFF"/>
              <w:ind w:left="20" w:right="180" w:hanging="20"/>
              <w:jc w:val="center"/>
              <w:rPr>
                <w:spacing w:val="-5"/>
                <w:w w:val="101"/>
                <w:sz w:val="20"/>
                <w:szCs w:val="20"/>
              </w:rPr>
            </w:pPr>
            <w:r>
              <w:rPr>
                <w:spacing w:val="-5"/>
                <w:w w:val="101"/>
                <w:sz w:val="20"/>
                <w:szCs w:val="20"/>
              </w:rPr>
              <w:t>8</w:t>
            </w:r>
          </w:p>
        </w:tc>
        <w:tc>
          <w:tcPr>
            <w:tcW w:w="292"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14</w:t>
            </w:r>
          </w:p>
        </w:tc>
        <w:tc>
          <w:tcPr>
            <w:tcW w:w="294"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w:t>
            </w:r>
          </w:p>
        </w:tc>
        <w:tc>
          <w:tcPr>
            <w:tcW w:w="294"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2</w:t>
            </w:r>
          </w:p>
        </w:tc>
        <w:tc>
          <w:tcPr>
            <w:tcW w:w="288" w:type="pct"/>
            <w:gridSpan w:val="2"/>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w:t>
            </w:r>
          </w:p>
        </w:tc>
        <w:tc>
          <w:tcPr>
            <w:tcW w:w="300"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12</w:t>
            </w:r>
          </w:p>
        </w:tc>
      </w:tr>
      <w:tr w:rsidR="008C5242" w:rsidTr="008C5242">
        <w:tc>
          <w:tcPr>
            <w:tcW w:w="2064" w:type="pct"/>
            <w:tcBorders>
              <w:top w:val="single" w:sz="4" w:space="0" w:color="auto"/>
              <w:left w:val="single" w:sz="4" w:space="0" w:color="auto"/>
              <w:bottom w:val="single" w:sz="4" w:space="0" w:color="auto"/>
              <w:right w:val="single" w:sz="4" w:space="0" w:color="auto"/>
            </w:tcBorders>
            <w:hideMark/>
          </w:tcPr>
          <w:p w:rsidR="008C5242" w:rsidRDefault="008C5242">
            <w:pPr>
              <w:rPr>
                <w:sz w:val="20"/>
                <w:szCs w:val="20"/>
              </w:rPr>
            </w:pPr>
            <w:r>
              <w:rPr>
                <w:sz w:val="20"/>
                <w:szCs w:val="20"/>
              </w:rPr>
              <w:t xml:space="preserve">Тема 5. Класифікація </w:t>
            </w:r>
            <w:proofErr w:type="spellStart"/>
            <w:r>
              <w:rPr>
                <w:sz w:val="20"/>
                <w:szCs w:val="20"/>
              </w:rPr>
              <w:t>дисграфії</w:t>
            </w:r>
            <w:proofErr w:type="spellEnd"/>
          </w:p>
        </w:tc>
        <w:tc>
          <w:tcPr>
            <w:tcW w:w="367"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14</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pacing w:val="-1"/>
                <w:sz w:val="20"/>
                <w:szCs w:val="20"/>
              </w:rPr>
            </w:pPr>
            <w:r>
              <w:rPr>
                <w:spacing w:val="-1"/>
                <w:sz w:val="20"/>
                <w:szCs w:val="20"/>
              </w:rPr>
              <w:t>4</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rPr>
            </w:pPr>
            <w:r>
              <w:rPr>
                <w:sz w:val="20"/>
                <w:szCs w:val="20"/>
              </w:rPr>
              <w:t>2</w:t>
            </w:r>
          </w:p>
        </w:tc>
        <w:tc>
          <w:tcPr>
            <w:tcW w:w="146"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rPr>
            </w:pPr>
            <w:r>
              <w:rPr>
                <w:sz w:val="20"/>
                <w:szCs w:val="20"/>
              </w:rPr>
              <w:t>-</w:t>
            </w:r>
          </w:p>
        </w:tc>
        <w:tc>
          <w:tcPr>
            <w:tcW w:w="368" w:type="pct"/>
            <w:tcBorders>
              <w:top w:val="single" w:sz="4" w:space="0" w:color="auto"/>
              <w:left w:val="single" w:sz="4" w:space="0" w:color="auto"/>
              <w:bottom w:val="single" w:sz="4" w:space="0" w:color="auto"/>
              <w:right w:val="single" w:sz="4" w:space="0" w:color="auto"/>
            </w:tcBorders>
            <w:vAlign w:val="center"/>
            <w:hideMark/>
          </w:tcPr>
          <w:p w:rsidR="008C5242" w:rsidRDefault="008C5242">
            <w:pPr>
              <w:shd w:val="clear" w:color="auto" w:fill="FFFFFF"/>
              <w:ind w:left="20" w:right="180" w:hanging="20"/>
              <w:jc w:val="center"/>
              <w:rPr>
                <w:spacing w:val="-5"/>
                <w:w w:val="101"/>
                <w:sz w:val="20"/>
                <w:szCs w:val="20"/>
              </w:rPr>
            </w:pPr>
            <w:r>
              <w:rPr>
                <w:spacing w:val="-5"/>
                <w:w w:val="101"/>
                <w:sz w:val="20"/>
                <w:szCs w:val="20"/>
              </w:rPr>
              <w:t>8</w:t>
            </w:r>
          </w:p>
        </w:tc>
        <w:tc>
          <w:tcPr>
            <w:tcW w:w="292"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12</w:t>
            </w:r>
          </w:p>
        </w:tc>
        <w:tc>
          <w:tcPr>
            <w:tcW w:w="294"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w:t>
            </w:r>
          </w:p>
        </w:tc>
        <w:tc>
          <w:tcPr>
            <w:tcW w:w="294"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w:t>
            </w:r>
          </w:p>
        </w:tc>
        <w:tc>
          <w:tcPr>
            <w:tcW w:w="288" w:type="pct"/>
            <w:gridSpan w:val="2"/>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w:t>
            </w:r>
          </w:p>
        </w:tc>
        <w:tc>
          <w:tcPr>
            <w:tcW w:w="300"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12</w:t>
            </w:r>
          </w:p>
        </w:tc>
      </w:tr>
      <w:tr w:rsidR="008C5242" w:rsidTr="008C5242">
        <w:tc>
          <w:tcPr>
            <w:tcW w:w="2064" w:type="pct"/>
            <w:tcBorders>
              <w:top w:val="single" w:sz="4" w:space="0" w:color="auto"/>
              <w:left w:val="single" w:sz="4" w:space="0" w:color="auto"/>
              <w:bottom w:val="single" w:sz="4" w:space="0" w:color="auto"/>
              <w:right w:val="single" w:sz="4" w:space="0" w:color="auto"/>
            </w:tcBorders>
            <w:hideMark/>
          </w:tcPr>
          <w:p w:rsidR="008C5242" w:rsidRDefault="008C5242">
            <w:pPr>
              <w:rPr>
                <w:sz w:val="20"/>
                <w:szCs w:val="20"/>
              </w:rPr>
            </w:pPr>
            <w:r>
              <w:rPr>
                <w:sz w:val="20"/>
                <w:szCs w:val="20"/>
              </w:rPr>
              <w:t xml:space="preserve">Тема 6. </w:t>
            </w:r>
          </w:p>
          <w:p w:rsidR="008C5242" w:rsidRDefault="008C5242">
            <w:pPr>
              <w:rPr>
                <w:sz w:val="20"/>
                <w:szCs w:val="20"/>
              </w:rPr>
            </w:pPr>
            <w:r>
              <w:rPr>
                <w:sz w:val="20"/>
                <w:szCs w:val="20"/>
              </w:rPr>
              <w:t>Методика корекції порушень писемного мовлення у дітей.</w:t>
            </w:r>
          </w:p>
        </w:tc>
        <w:tc>
          <w:tcPr>
            <w:tcW w:w="367"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16</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pacing w:val="-1"/>
                <w:sz w:val="20"/>
                <w:szCs w:val="20"/>
              </w:rPr>
            </w:pPr>
            <w:r>
              <w:rPr>
                <w:spacing w:val="-1"/>
                <w:sz w:val="20"/>
                <w:szCs w:val="20"/>
              </w:rPr>
              <w:t>4</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rPr>
            </w:pPr>
            <w:r>
              <w:rPr>
                <w:sz w:val="20"/>
                <w:szCs w:val="20"/>
              </w:rPr>
              <w:t>4</w:t>
            </w:r>
          </w:p>
        </w:tc>
        <w:tc>
          <w:tcPr>
            <w:tcW w:w="146"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rPr>
            </w:pPr>
            <w:r>
              <w:rPr>
                <w:sz w:val="20"/>
                <w:szCs w:val="20"/>
              </w:rPr>
              <w:t>-</w:t>
            </w:r>
          </w:p>
        </w:tc>
        <w:tc>
          <w:tcPr>
            <w:tcW w:w="368" w:type="pct"/>
            <w:tcBorders>
              <w:top w:val="single" w:sz="4" w:space="0" w:color="auto"/>
              <w:left w:val="single" w:sz="4" w:space="0" w:color="auto"/>
              <w:bottom w:val="single" w:sz="4" w:space="0" w:color="auto"/>
              <w:right w:val="single" w:sz="4" w:space="0" w:color="auto"/>
            </w:tcBorders>
            <w:vAlign w:val="center"/>
            <w:hideMark/>
          </w:tcPr>
          <w:p w:rsidR="008C5242" w:rsidRDefault="008C5242">
            <w:pPr>
              <w:shd w:val="clear" w:color="auto" w:fill="FFFFFF"/>
              <w:ind w:left="20" w:right="180" w:hanging="20"/>
              <w:jc w:val="center"/>
              <w:rPr>
                <w:spacing w:val="-5"/>
                <w:w w:val="101"/>
                <w:sz w:val="20"/>
                <w:szCs w:val="20"/>
              </w:rPr>
            </w:pPr>
            <w:r>
              <w:rPr>
                <w:spacing w:val="-5"/>
                <w:w w:val="101"/>
                <w:sz w:val="20"/>
                <w:szCs w:val="20"/>
              </w:rPr>
              <w:t>8</w:t>
            </w:r>
          </w:p>
        </w:tc>
        <w:tc>
          <w:tcPr>
            <w:tcW w:w="292"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14</w:t>
            </w:r>
          </w:p>
        </w:tc>
        <w:tc>
          <w:tcPr>
            <w:tcW w:w="294"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2</w:t>
            </w:r>
          </w:p>
        </w:tc>
        <w:tc>
          <w:tcPr>
            <w:tcW w:w="294"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w:t>
            </w:r>
          </w:p>
        </w:tc>
        <w:tc>
          <w:tcPr>
            <w:tcW w:w="288" w:type="pct"/>
            <w:gridSpan w:val="2"/>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w:t>
            </w:r>
          </w:p>
        </w:tc>
        <w:tc>
          <w:tcPr>
            <w:tcW w:w="300"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12</w:t>
            </w:r>
          </w:p>
        </w:tc>
      </w:tr>
      <w:tr w:rsidR="008C5242" w:rsidTr="008C5242">
        <w:tc>
          <w:tcPr>
            <w:tcW w:w="2064" w:type="pct"/>
            <w:tcBorders>
              <w:top w:val="single" w:sz="4" w:space="0" w:color="auto"/>
              <w:left w:val="single" w:sz="4" w:space="0" w:color="auto"/>
              <w:bottom w:val="single" w:sz="4" w:space="0" w:color="auto"/>
              <w:right w:val="single" w:sz="4" w:space="0" w:color="auto"/>
            </w:tcBorders>
            <w:hideMark/>
          </w:tcPr>
          <w:p w:rsidR="008C5242" w:rsidRDefault="008C5242">
            <w:pPr>
              <w:rPr>
                <w:sz w:val="20"/>
                <w:szCs w:val="20"/>
              </w:rPr>
            </w:pPr>
            <w:r>
              <w:rPr>
                <w:sz w:val="20"/>
                <w:szCs w:val="20"/>
              </w:rPr>
              <w:t>Тема 7. Діагностика порушень читання і письма у молодших школярів</w:t>
            </w:r>
          </w:p>
        </w:tc>
        <w:tc>
          <w:tcPr>
            <w:tcW w:w="367"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8</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pacing w:val="-1"/>
                <w:sz w:val="20"/>
                <w:szCs w:val="20"/>
              </w:rPr>
            </w:pPr>
            <w:r>
              <w:rPr>
                <w:spacing w:val="-1"/>
                <w:sz w:val="20"/>
                <w:szCs w:val="20"/>
              </w:rPr>
              <w:t>-</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rPr>
            </w:pPr>
            <w:r>
              <w:rPr>
                <w:sz w:val="20"/>
                <w:szCs w:val="20"/>
              </w:rPr>
              <w:t>-</w:t>
            </w:r>
          </w:p>
        </w:tc>
        <w:tc>
          <w:tcPr>
            <w:tcW w:w="146"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rPr>
            </w:pPr>
            <w:r>
              <w:rPr>
                <w:sz w:val="20"/>
                <w:szCs w:val="20"/>
              </w:rPr>
              <w:t>-</w:t>
            </w:r>
          </w:p>
        </w:tc>
        <w:tc>
          <w:tcPr>
            <w:tcW w:w="368" w:type="pct"/>
            <w:tcBorders>
              <w:top w:val="single" w:sz="4" w:space="0" w:color="auto"/>
              <w:left w:val="single" w:sz="4" w:space="0" w:color="auto"/>
              <w:bottom w:val="single" w:sz="4" w:space="0" w:color="auto"/>
              <w:right w:val="single" w:sz="4" w:space="0" w:color="auto"/>
            </w:tcBorders>
            <w:vAlign w:val="center"/>
            <w:hideMark/>
          </w:tcPr>
          <w:p w:rsidR="008C5242" w:rsidRDefault="008C5242">
            <w:pPr>
              <w:shd w:val="clear" w:color="auto" w:fill="FFFFFF"/>
              <w:ind w:left="20" w:right="180" w:hanging="20"/>
              <w:jc w:val="center"/>
              <w:rPr>
                <w:spacing w:val="-5"/>
                <w:w w:val="101"/>
                <w:sz w:val="20"/>
                <w:szCs w:val="20"/>
              </w:rPr>
            </w:pPr>
            <w:r>
              <w:rPr>
                <w:spacing w:val="-5"/>
                <w:w w:val="101"/>
                <w:sz w:val="20"/>
                <w:szCs w:val="20"/>
              </w:rPr>
              <w:t>8</w:t>
            </w:r>
          </w:p>
        </w:tc>
        <w:tc>
          <w:tcPr>
            <w:tcW w:w="292"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14</w:t>
            </w:r>
          </w:p>
        </w:tc>
        <w:tc>
          <w:tcPr>
            <w:tcW w:w="294"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w:t>
            </w:r>
          </w:p>
        </w:tc>
        <w:tc>
          <w:tcPr>
            <w:tcW w:w="294" w:type="pct"/>
            <w:tcBorders>
              <w:top w:val="single" w:sz="4" w:space="0" w:color="auto"/>
              <w:left w:val="single" w:sz="4" w:space="0" w:color="auto"/>
              <w:bottom w:val="single" w:sz="4" w:space="0" w:color="auto"/>
              <w:right w:val="single" w:sz="4" w:space="0" w:color="auto"/>
            </w:tcBorders>
            <w:vAlign w:val="center"/>
          </w:tcPr>
          <w:p w:rsidR="008C5242" w:rsidRDefault="008C5242">
            <w:pPr>
              <w:jc w:val="center"/>
              <w:rPr>
                <w:sz w:val="20"/>
                <w:szCs w:val="20"/>
                <w:lang w:val="ru-RU"/>
              </w:rPr>
            </w:pPr>
          </w:p>
        </w:tc>
        <w:tc>
          <w:tcPr>
            <w:tcW w:w="288" w:type="pct"/>
            <w:gridSpan w:val="2"/>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w:t>
            </w:r>
          </w:p>
        </w:tc>
        <w:tc>
          <w:tcPr>
            <w:tcW w:w="300"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sz w:val="20"/>
                <w:szCs w:val="20"/>
                <w:lang w:val="ru-RU"/>
              </w:rPr>
            </w:pPr>
            <w:r>
              <w:rPr>
                <w:sz w:val="20"/>
                <w:szCs w:val="20"/>
                <w:lang w:val="ru-RU"/>
              </w:rPr>
              <w:t>14</w:t>
            </w:r>
          </w:p>
        </w:tc>
      </w:tr>
      <w:tr w:rsidR="008C5242" w:rsidTr="008C5242">
        <w:tc>
          <w:tcPr>
            <w:tcW w:w="2064" w:type="pct"/>
            <w:tcBorders>
              <w:top w:val="single" w:sz="4" w:space="0" w:color="auto"/>
              <w:left w:val="single" w:sz="4" w:space="0" w:color="auto"/>
              <w:bottom w:val="single" w:sz="4" w:space="0" w:color="auto"/>
              <w:right w:val="single" w:sz="4" w:space="0" w:color="auto"/>
            </w:tcBorders>
            <w:hideMark/>
          </w:tcPr>
          <w:p w:rsidR="008C5242" w:rsidRDefault="008C5242">
            <w:pPr>
              <w:rPr>
                <w:b/>
                <w:bCs/>
                <w:sz w:val="20"/>
                <w:szCs w:val="20"/>
              </w:rPr>
            </w:pPr>
            <w:r>
              <w:rPr>
                <w:b/>
                <w:bCs/>
                <w:sz w:val="20"/>
                <w:szCs w:val="20"/>
              </w:rPr>
              <w:t>Разом за змістовим модулем 7</w:t>
            </w:r>
          </w:p>
        </w:tc>
        <w:tc>
          <w:tcPr>
            <w:tcW w:w="367"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90</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pacing w:val="-1"/>
                <w:sz w:val="20"/>
                <w:szCs w:val="20"/>
              </w:rPr>
            </w:pPr>
            <w:r>
              <w:rPr>
                <w:b/>
                <w:spacing w:val="-1"/>
                <w:sz w:val="20"/>
                <w:szCs w:val="20"/>
              </w:rPr>
              <w:t>20</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14</w:t>
            </w:r>
          </w:p>
        </w:tc>
        <w:tc>
          <w:tcPr>
            <w:tcW w:w="146"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rPr>
            </w:pPr>
            <w:r>
              <w:rPr>
                <w:b/>
                <w:sz w:val="20"/>
                <w:szCs w:val="20"/>
              </w:rPr>
              <w:t>-</w:t>
            </w:r>
          </w:p>
        </w:tc>
        <w:tc>
          <w:tcPr>
            <w:tcW w:w="368" w:type="pct"/>
            <w:tcBorders>
              <w:top w:val="single" w:sz="4" w:space="0" w:color="auto"/>
              <w:left w:val="single" w:sz="4" w:space="0" w:color="auto"/>
              <w:bottom w:val="single" w:sz="4" w:space="0" w:color="auto"/>
              <w:right w:val="single" w:sz="4" w:space="0" w:color="auto"/>
            </w:tcBorders>
            <w:vAlign w:val="center"/>
            <w:hideMark/>
          </w:tcPr>
          <w:p w:rsidR="008C5242" w:rsidRDefault="008C5242">
            <w:pPr>
              <w:shd w:val="clear" w:color="auto" w:fill="FFFFFF"/>
              <w:ind w:left="20" w:right="180" w:hanging="20"/>
              <w:jc w:val="center"/>
              <w:rPr>
                <w:b/>
                <w:spacing w:val="-5"/>
                <w:w w:val="101"/>
                <w:sz w:val="20"/>
                <w:szCs w:val="20"/>
              </w:rPr>
            </w:pPr>
            <w:r>
              <w:rPr>
                <w:b/>
                <w:spacing w:val="-5"/>
                <w:w w:val="101"/>
                <w:sz w:val="20"/>
                <w:szCs w:val="20"/>
              </w:rPr>
              <w:t>56</w:t>
            </w:r>
          </w:p>
        </w:tc>
        <w:tc>
          <w:tcPr>
            <w:tcW w:w="292"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90</w:t>
            </w:r>
          </w:p>
        </w:tc>
        <w:tc>
          <w:tcPr>
            <w:tcW w:w="294"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2</w:t>
            </w:r>
          </w:p>
        </w:tc>
        <w:tc>
          <w:tcPr>
            <w:tcW w:w="294"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2</w:t>
            </w:r>
          </w:p>
        </w:tc>
        <w:tc>
          <w:tcPr>
            <w:tcW w:w="288" w:type="pct"/>
            <w:gridSpan w:val="2"/>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w:t>
            </w:r>
          </w:p>
        </w:tc>
        <w:tc>
          <w:tcPr>
            <w:tcW w:w="300"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86</w:t>
            </w:r>
          </w:p>
        </w:tc>
      </w:tr>
      <w:tr w:rsidR="008C5242" w:rsidTr="008C5242">
        <w:tc>
          <w:tcPr>
            <w:tcW w:w="2064" w:type="pct"/>
            <w:tcBorders>
              <w:top w:val="single" w:sz="4" w:space="0" w:color="auto"/>
              <w:left w:val="single" w:sz="4" w:space="0" w:color="auto"/>
              <w:bottom w:val="single" w:sz="4" w:space="0" w:color="auto"/>
              <w:right w:val="single" w:sz="4" w:space="0" w:color="auto"/>
            </w:tcBorders>
            <w:hideMark/>
          </w:tcPr>
          <w:p w:rsidR="008C5242" w:rsidRDefault="008C5242">
            <w:pPr>
              <w:pStyle w:val="4"/>
              <w:jc w:val="center"/>
              <w:rPr>
                <w:rFonts w:ascii="Times New Roman" w:hAnsi="Times New Roman"/>
                <w:sz w:val="20"/>
                <w:szCs w:val="20"/>
              </w:rPr>
            </w:pPr>
            <w:r>
              <w:rPr>
                <w:rFonts w:ascii="Times New Roman" w:hAnsi="Times New Roman"/>
                <w:sz w:val="20"/>
                <w:szCs w:val="20"/>
              </w:rPr>
              <w:t xml:space="preserve">Усього годин </w:t>
            </w:r>
          </w:p>
        </w:tc>
        <w:tc>
          <w:tcPr>
            <w:tcW w:w="367"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390</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pacing w:val="-1"/>
                <w:sz w:val="20"/>
                <w:szCs w:val="20"/>
              </w:rPr>
            </w:pPr>
            <w:r>
              <w:rPr>
                <w:b/>
                <w:spacing w:val="-1"/>
                <w:sz w:val="20"/>
                <w:szCs w:val="20"/>
              </w:rPr>
              <w:t>84</w:t>
            </w:r>
          </w:p>
        </w:tc>
        <w:tc>
          <w:tcPr>
            <w:tcW w:w="293"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rPr>
            </w:pPr>
            <w:r>
              <w:rPr>
                <w:b/>
                <w:sz w:val="20"/>
                <w:szCs w:val="20"/>
              </w:rPr>
              <w:t>102</w:t>
            </w:r>
          </w:p>
        </w:tc>
        <w:tc>
          <w:tcPr>
            <w:tcW w:w="146"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rPr>
            </w:pPr>
            <w:r>
              <w:rPr>
                <w:b/>
                <w:sz w:val="20"/>
                <w:szCs w:val="20"/>
              </w:rPr>
              <w:t>-</w:t>
            </w:r>
          </w:p>
        </w:tc>
        <w:tc>
          <w:tcPr>
            <w:tcW w:w="368" w:type="pct"/>
            <w:tcBorders>
              <w:top w:val="single" w:sz="4" w:space="0" w:color="auto"/>
              <w:left w:val="single" w:sz="4" w:space="0" w:color="auto"/>
              <w:bottom w:val="single" w:sz="4" w:space="0" w:color="auto"/>
              <w:right w:val="single" w:sz="4" w:space="0" w:color="auto"/>
            </w:tcBorders>
            <w:vAlign w:val="center"/>
            <w:hideMark/>
          </w:tcPr>
          <w:p w:rsidR="008C5242" w:rsidRDefault="008C5242">
            <w:pPr>
              <w:shd w:val="clear" w:color="auto" w:fill="FFFFFF"/>
              <w:ind w:left="20" w:hanging="20"/>
              <w:jc w:val="center"/>
              <w:rPr>
                <w:b/>
                <w:spacing w:val="-5"/>
                <w:w w:val="101"/>
                <w:sz w:val="20"/>
                <w:szCs w:val="20"/>
              </w:rPr>
            </w:pPr>
            <w:r>
              <w:rPr>
                <w:b/>
                <w:spacing w:val="-5"/>
                <w:w w:val="101"/>
                <w:sz w:val="20"/>
                <w:szCs w:val="20"/>
              </w:rPr>
              <w:t>204</w:t>
            </w:r>
          </w:p>
        </w:tc>
        <w:tc>
          <w:tcPr>
            <w:tcW w:w="292"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390</w:t>
            </w:r>
          </w:p>
        </w:tc>
        <w:tc>
          <w:tcPr>
            <w:tcW w:w="294"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42</w:t>
            </w:r>
          </w:p>
        </w:tc>
        <w:tc>
          <w:tcPr>
            <w:tcW w:w="294"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26</w:t>
            </w:r>
          </w:p>
        </w:tc>
        <w:tc>
          <w:tcPr>
            <w:tcW w:w="288" w:type="pct"/>
            <w:gridSpan w:val="2"/>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w:t>
            </w:r>
          </w:p>
        </w:tc>
        <w:tc>
          <w:tcPr>
            <w:tcW w:w="300" w:type="pct"/>
            <w:tcBorders>
              <w:top w:val="single" w:sz="4" w:space="0" w:color="auto"/>
              <w:left w:val="single" w:sz="4" w:space="0" w:color="auto"/>
              <w:bottom w:val="single" w:sz="4" w:space="0" w:color="auto"/>
              <w:right w:val="single" w:sz="4" w:space="0" w:color="auto"/>
            </w:tcBorders>
            <w:vAlign w:val="center"/>
            <w:hideMark/>
          </w:tcPr>
          <w:p w:rsidR="008C5242" w:rsidRDefault="008C5242">
            <w:pPr>
              <w:jc w:val="center"/>
              <w:rPr>
                <w:b/>
                <w:sz w:val="20"/>
                <w:szCs w:val="20"/>
                <w:lang w:val="ru-RU"/>
              </w:rPr>
            </w:pPr>
            <w:r>
              <w:rPr>
                <w:b/>
                <w:sz w:val="20"/>
                <w:szCs w:val="20"/>
                <w:lang w:val="ru-RU"/>
              </w:rPr>
              <w:t>322</w:t>
            </w:r>
          </w:p>
        </w:tc>
      </w:tr>
    </w:tbl>
    <w:p w:rsidR="008C5242" w:rsidRDefault="008C5242" w:rsidP="008C5242">
      <w:pPr>
        <w:jc w:val="center"/>
      </w:pPr>
    </w:p>
    <w:p w:rsidR="008C5242" w:rsidRDefault="008C5242" w:rsidP="008C5242">
      <w:pPr>
        <w:shd w:val="clear" w:color="auto" w:fill="FFFFFF"/>
        <w:jc w:val="center"/>
        <w:rPr>
          <w:b/>
        </w:rPr>
      </w:pPr>
      <w:r>
        <w:br w:type="page"/>
      </w:r>
      <w:r>
        <w:rPr>
          <w:b/>
        </w:rPr>
        <w:lastRenderedPageBreak/>
        <w:t>Методи навчання</w:t>
      </w:r>
    </w:p>
    <w:p w:rsidR="008C5242" w:rsidRDefault="008C5242" w:rsidP="008C5242">
      <w:pPr>
        <w:rPr>
          <w:b/>
        </w:rPr>
      </w:pPr>
    </w:p>
    <w:p w:rsidR="008C5242" w:rsidRDefault="008C5242" w:rsidP="008C5242">
      <w:pPr>
        <w:ind w:firstLine="708"/>
        <w:jc w:val="both"/>
        <w:rPr>
          <w:b/>
        </w:rPr>
      </w:pPr>
      <w:r>
        <w:t>Комплексне використання різноманітних методів організації і здійснення навчально-пізнавальної діяльності студентів та методів стимулювання і мотивації їх навчання, що сприяють розвитку творчих засад особистості майбутнього фахівця-логопеда з урахуванням індивідуальних особливостей учасників навчального процесу й спілкування.</w:t>
      </w:r>
    </w:p>
    <w:p w:rsidR="008C5242" w:rsidRDefault="008C5242" w:rsidP="008C5242">
      <w:pPr>
        <w:shd w:val="clear" w:color="auto" w:fill="FFFFFF"/>
        <w:ind w:firstLine="708"/>
        <w:jc w:val="both"/>
        <w:textAlignment w:val="top"/>
      </w:pPr>
      <w:r>
        <w:t xml:space="preserve">З метою формування професійних </w:t>
      </w:r>
      <w:proofErr w:type="spellStart"/>
      <w:r>
        <w:t>компетенцій</w:t>
      </w:r>
      <w:proofErr w:type="spellEnd"/>
      <w:r>
        <w:t xml:space="preserve"> широко впроваджуються інноваційні методи навчання, що забезпечують комплексне оновлення традиційного педагогічного процесу. Це, наприклад, комп’ютерна підтримка навчального процесу, впровадження інтерактивних методів навчання (робота в малих групах, мозковий штурм, ситуативне моделювання, опрацювання дискусійних питань, кейс-метод тощо).</w:t>
      </w:r>
    </w:p>
    <w:p w:rsidR="008C5242" w:rsidRDefault="008C5242" w:rsidP="008C5242">
      <w:pPr>
        <w:shd w:val="clear" w:color="auto" w:fill="FFFFFF"/>
        <w:ind w:firstLine="708"/>
        <w:jc w:val="both"/>
        <w:textAlignment w:val="top"/>
      </w:pPr>
      <w:r>
        <w:t xml:space="preserve">Значна увага під час вивчення курсу приділяється словесним (пояснення, роз’яснення, тощо), наочним (використання мультимедійних презентацій; муляжів органів мовлення, головного мозку; схем, таблиць; профілів артикуляції звуків; записів дитячого мовлення тощо) та практичним методам (вправи з постановки звуків, артикуляційна, пальчикова гімнастики, завдання на розвиток фонематичного слуху, мовленнєвого дихання тощо). </w:t>
      </w:r>
    </w:p>
    <w:p w:rsidR="008C5242" w:rsidRDefault="008C5242" w:rsidP="008C5242">
      <w:pPr>
        <w:shd w:val="clear" w:color="auto" w:fill="FFFFFF"/>
        <w:ind w:firstLine="708"/>
        <w:jc w:val="both"/>
        <w:textAlignment w:val="top"/>
      </w:pPr>
    </w:p>
    <w:p w:rsidR="008C5242" w:rsidRDefault="008C5242" w:rsidP="008C5242">
      <w:pPr>
        <w:shd w:val="clear" w:color="auto" w:fill="FFFFFF"/>
        <w:ind w:firstLine="708"/>
        <w:jc w:val="both"/>
        <w:textAlignment w:val="top"/>
      </w:pPr>
    </w:p>
    <w:p w:rsidR="008C5242" w:rsidRDefault="008C5242" w:rsidP="008C5242">
      <w:pPr>
        <w:shd w:val="clear" w:color="auto" w:fill="FFFFFF"/>
        <w:ind w:firstLine="708"/>
        <w:jc w:val="both"/>
        <w:textAlignment w:val="top"/>
      </w:pPr>
    </w:p>
    <w:p w:rsidR="008C5242" w:rsidRDefault="008C5242" w:rsidP="008C5242">
      <w:pPr>
        <w:shd w:val="clear" w:color="auto" w:fill="FFFFFF"/>
        <w:ind w:firstLine="708"/>
        <w:jc w:val="center"/>
        <w:textAlignment w:val="top"/>
        <w:rPr>
          <w:b/>
        </w:rPr>
      </w:pPr>
      <w:r>
        <w:rPr>
          <w:b/>
        </w:rPr>
        <w:t>Методи контролю</w:t>
      </w:r>
    </w:p>
    <w:p w:rsidR="008C5242" w:rsidRDefault="008C5242" w:rsidP="008C5242">
      <w:pPr>
        <w:shd w:val="clear" w:color="auto" w:fill="FFFFFF"/>
        <w:ind w:firstLine="708"/>
        <w:jc w:val="center"/>
        <w:textAlignment w:val="top"/>
        <w:rPr>
          <w:b/>
        </w:rPr>
      </w:pPr>
    </w:p>
    <w:p w:rsidR="008C5242" w:rsidRDefault="008C5242" w:rsidP="008C5242">
      <w:pPr>
        <w:jc w:val="both"/>
      </w:pPr>
      <w:r>
        <w:tab/>
        <w:t xml:space="preserve">Педагогічний контроль здійснюється з дотриманням вимог об’єктивності, індивідуального підходу, систематичності і системності, всебічності та професійної спрямованості контролю. </w:t>
      </w:r>
    </w:p>
    <w:p w:rsidR="008C5242" w:rsidRDefault="008C5242" w:rsidP="008C5242">
      <w:pPr>
        <w:jc w:val="both"/>
      </w:pPr>
      <w:r>
        <w:tab/>
        <w:t>Використовуються: методи усного контролю (опитування), письмового (контрольні роботи, тести). Вони мають сприяти підвищенню мотивації студентів-майбутніх фахівців з логопедії до навчально-пізнавальної діяльності. Відповідно до специфіки фахової підготовки перевага надається усному опитуванню та тестовому контролю.</w:t>
      </w:r>
    </w:p>
    <w:p w:rsidR="008C5242" w:rsidRDefault="008C5242" w:rsidP="008C5242">
      <w:pPr>
        <w:jc w:val="center"/>
        <w:rPr>
          <w:b/>
        </w:rPr>
      </w:pPr>
      <w:r>
        <w:br w:type="page"/>
      </w:r>
      <w:r>
        <w:rPr>
          <w:b/>
        </w:rPr>
        <w:lastRenderedPageBreak/>
        <w:t>Змістові модулі</w:t>
      </w:r>
    </w:p>
    <w:p w:rsidR="008C5242" w:rsidRDefault="008C5242" w:rsidP="008C5242">
      <w:pPr>
        <w:jc w:val="center"/>
        <w:rPr>
          <w:b/>
        </w:rPr>
      </w:pPr>
    </w:p>
    <w:p w:rsidR="008C5242" w:rsidRDefault="008C5242" w:rsidP="008C5242">
      <w:pPr>
        <w:jc w:val="center"/>
        <w:rPr>
          <w:b/>
          <w:i/>
        </w:rPr>
      </w:pPr>
    </w:p>
    <w:p w:rsidR="008C5242" w:rsidRDefault="008C5242" w:rsidP="008C5242">
      <w:pPr>
        <w:jc w:val="center"/>
      </w:pPr>
      <w:r>
        <w:rPr>
          <w:b/>
        </w:rPr>
        <w:t>Змістовий модуль 1.</w:t>
      </w:r>
      <w:r>
        <w:t xml:space="preserve"> Вступ до логопедії</w:t>
      </w:r>
    </w:p>
    <w:p w:rsidR="008C5242" w:rsidRDefault="008C5242" w:rsidP="008C5242">
      <w:pPr>
        <w:jc w:val="center"/>
        <w:rPr>
          <w:b/>
        </w:rPr>
      </w:pPr>
    </w:p>
    <w:p w:rsidR="008C5242" w:rsidRDefault="008C5242" w:rsidP="008C5242">
      <w:pPr>
        <w:jc w:val="both"/>
        <w:rPr>
          <w:i/>
          <w:u w:val="single"/>
        </w:rPr>
      </w:pPr>
      <w:r>
        <w:rPr>
          <w:b/>
        </w:rPr>
        <w:t>Лекційний модуль 1 (</w:t>
      </w:r>
      <w:r>
        <w:rPr>
          <w:b/>
          <w:lang w:val="en-US"/>
        </w:rPr>
        <w:t>2</w:t>
      </w:r>
      <w:r>
        <w:rPr>
          <w:b/>
        </w:rPr>
        <w:t xml:space="preserve"> год.):</w:t>
      </w:r>
    </w:p>
    <w:p w:rsidR="008C5242" w:rsidRDefault="008C5242" w:rsidP="008C5242">
      <w:pPr>
        <w:numPr>
          <w:ilvl w:val="0"/>
          <w:numId w:val="1"/>
        </w:numPr>
        <w:tabs>
          <w:tab w:val="left" w:pos="900"/>
        </w:tabs>
        <w:overflowPunct w:val="0"/>
        <w:autoSpaceDE w:val="0"/>
        <w:autoSpaceDN w:val="0"/>
        <w:adjustRightInd w:val="0"/>
        <w:ind w:left="0" w:firstLine="540"/>
        <w:jc w:val="both"/>
        <w:textAlignment w:val="baseline"/>
      </w:pPr>
      <w:r>
        <w:t xml:space="preserve">Предмет, завдання логопедії. Етіологія </w:t>
      </w:r>
      <w:proofErr w:type="spellStart"/>
      <w:r>
        <w:rPr>
          <w:lang w:val="ru-RU"/>
        </w:rPr>
        <w:t>мовленн</w:t>
      </w:r>
      <w:proofErr w:type="spellEnd"/>
      <w:r>
        <w:t>євих розладів</w:t>
      </w:r>
      <w:r>
        <w:rPr>
          <w:lang w:val="ru-RU"/>
        </w:rPr>
        <w:t xml:space="preserve"> </w:t>
      </w:r>
      <w:r>
        <w:rPr>
          <w:color w:val="000000"/>
        </w:rPr>
        <w:t>(2 год)</w:t>
      </w:r>
      <w:r>
        <w:t xml:space="preserve">. </w:t>
      </w:r>
    </w:p>
    <w:p w:rsidR="008C5242" w:rsidRDefault="008C5242" w:rsidP="008C5242">
      <w:pPr>
        <w:jc w:val="both"/>
        <w:rPr>
          <w:b/>
        </w:rPr>
      </w:pPr>
      <w:r>
        <w:rPr>
          <w:b/>
        </w:rPr>
        <w:t>Практичний модуль 1 (</w:t>
      </w:r>
      <w:r>
        <w:rPr>
          <w:b/>
          <w:lang w:val="ru-RU"/>
        </w:rPr>
        <w:t>6</w:t>
      </w:r>
      <w:r>
        <w:rPr>
          <w:b/>
        </w:rPr>
        <w:t xml:space="preserve"> год.):</w:t>
      </w:r>
    </w:p>
    <w:p w:rsidR="008C5242" w:rsidRDefault="008C5242" w:rsidP="008C5242">
      <w:pPr>
        <w:numPr>
          <w:ilvl w:val="0"/>
          <w:numId w:val="2"/>
        </w:numPr>
        <w:tabs>
          <w:tab w:val="num" w:pos="540"/>
          <w:tab w:val="left" w:pos="900"/>
        </w:tabs>
        <w:overflowPunct w:val="0"/>
        <w:autoSpaceDE w:val="0"/>
        <w:autoSpaceDN w:val="0"/>
        <w:adjustRightInd w:val="0"/>
        <w:ind w:left="0" w:firstLine="540"/>
        <w:jc w:val="both"/>
        <w:textAlignment w:val="baseline"/>
      </w:pPr>
      <w:r>
        <w:t xml:space="preserve">Предмет, завдання логопедії. Етіологія </w:t>
      </w:r>
      <w:proofErr w:type="spellStart"/>
      <w:r>
        <w:rPr>
          <w:lang w:val="ru-RU"/>
        </w:rPr>
        <w:t>мовленн</w:t>
      </w:r>
      <w:proofErr w:type="spellEnd"/>
      <w:r>
        <w:t>євих розладів</w:t>
      </w:r>
      <w:r>
        <w:rPr>
          <w:lang w:val="ru-RU"/>
        </w:rPr>
        <w:t xml:space="preserve"> </w:t>
      </w:r>
      <w:r>
        <w:rPr>
          <w:color w:val="000000"/>
        </w:rPr>
        <w:t>(4 год)</w:t>
      </w:r>
      <w:r>
        <w:t>.</w:t>
      </w:r>
    </w:p>
    <w:p w:rsidR="008C5242" w:rsidRDefault="008C5242" w:rsidP="008C5242">
      <w:pPr>
        <w:numPr>
          <w:ilvl w:val="0"/>
          <w:numId w:val="2"/>
        </w:numPr>
        <w:tabs>
          <w:tab w:val="num" w:pos="540"/>
          <w:tab w:val="left" w:pos="900"/>
        </w:tabs>
        <w:overflowPunct w:val="0"/>
        <w:autoSpaceDE w:val="0"/>
        <w:autoSpaceDN w:val="0"/>
        <w:adjustRightInd w:val="0"/>
        <w:ind w:left="0" w:firstLine="540"/>
        <w:jc w:val="both"/>
        <w:textAlignment w:val="baseline"/>
      </w:pPr>
      <w:r>
        <w:t>Класифікація порушень мовлення у дітей</w:t>
      </w:r>
      <w:r>
        <w:rPr>
          <w:lang w:val="ru-RU"/>
        </w:rPr>
        <w:t xml:space="preserve"> </w:t>
      </w:r>
      <w:r>
        <w:rPr>
          <w:color w:val="000000"/>
        </w:rPr>
        <w:t>(2 год)</w:t>
      </w:r>
      <w:r>
        <w:t>.</w:t>
      </w:r>
    </w:p>
    <w:p w:rsidR="008C5242" w:rsidRDefault="008C5242" w:rsidP="008C5242">
      <w:pPr>
        <w:jc w:val="both"/>
        <w:rPr>
          <w:b/>
        </w:rPr>
      </w:pPr>
    </w:p>
    <w:p w:rsidR="008C5242" w:rsidRDefault="008C5242" w:rsidP="008C5242">
      <w:pPr>
        <w:jc w:val="both"/>
        <w:rPr>
          <w:b/>
        </w:rPr>
      </w:pPr>
      <w:r>
        <w:rPr>
          <w:b/>
        </w:rPr>
        <w:t>Модуль самостійної роботи</w:t>
      </w:r>
    </w:p>
    <w:p w:rsidR="008C5242" w:rsidRDefault="008C5242" w:rsidP="008C5242">
      <w:pPr>
        <w:ind w:left="360"/>
        <w:jc w:val="both"/>
      </w:pPr>
      <w:r>
        <w:t>Анатомо-фізіологічні механізми мовленнєвої діяльності</w:t>
      </w:r>
    </w:p>
    <w:p w:rsidR="008C5242" w:rsidRDefault="008C5242" w:rsidP="008C5242">
      <w:pPr>
        <w:jc w:val="both"/>
        <w:rPr>
          <w:b/>
          <w:i/>
        </w:rPr>
      </w:pPr>
      <w:r>
        <w:rPr>
          <w:b/>
          <w:i/>
        </w:rPr>
        <w:t>Література:</w:t>
      </w:r>
    </w:p>
    <w:p w:rsidR="008C5242" w:rsidRDefault="008C5242" w:rsidP="008C5242">
      <w:pPr>
        <w:numPr>
          <w:ilvl w:val="0"/>
          <w:numId w:val="3"/>
        </w:numPr>
        <w:overflowPunct w:val="0"/>
        <w:autoSpaceDE w:val="0"/>
        <w:autoSpaceDN w:val="0"/>
        <w:adjustRightInd w:val="0"/>
        <w:jc w:val="both"/>
        <w:textAlignment w:val="baseline"/>
      </w:pPr>
      <w:proofErr w:type="spellStart"/>
      <w:r>
        <w:t>Беккер</w:t>
      </w:r>
      <w:proofErr w:type="spellEnd"/>
      <w:r>
        <w:t xml:space="preserve"> К.П., </w:t>
      </w:r>
      <w:proofErr w:type="spellStart"/>
      <w:r>
        <w:t>Совак</w:t>
      </w:r>
      <w:proofErr w:type="spellEnd"/>
      <w:r>
        <w:t xml:space="preserve"> М. </w:t>
      </w:r>
      <w:proofErr w:type="spellStart"/>
      <w:r>
        <w:t>Логопедия</w:t>
      </w:r>
      <w:proofErr w:type="spellEnd"/>
      <w:r>
        <w:t>. - М.: Медицина, 1981.</w:t>
      </w:r>
    </w:p>
    <w:p w:rsidR="008C5242" w:rsidRDefault="008C5242" w:rsidP="008C5242">
      <w:pPr>
        <w:numPr>
          <w:ilvl w:val="0"/>
          <w:numId w:val="3"/>
        </w:numPr>
        <w:overflowPunct w:val="0"/>
        <w:autoSpaceDE w:val="0"/>
        <w:autoSpaceDN w:val="0"/>
        <w:adjustRightInd w:val="0"/>
        <w:jc w:val="both"/>
        <w:textAlignment w:val="baseline"/>
      </w:pPr>
      <w:proofErr w:type="spellStart"/>
      <w:r>
        <w:t>Ляпидевский</w:t>
      </w:r>
      <w:proofErr w:type="spellEnd"/>
      <w:r>
        <w:t xml:space="preserve"> С.С. </w:t>
      </w:r>
      <w:proofErr w:type="spellStart"/>
      <w:r>
        <w:t>/ред</w:t>
      </w:r>
      <w:proofErr w:type="spellEnd"/>
      <w:r>
        <w:t xml:space="preserve">/ </w:t>
      </w:r>
      <w:proofErr w:type="spellStart"/>
      <w:r>
        <w:t>Расстройства</w:t>
      </w:r>
      <w:proofErr w:type="spellEnd"/>
      <w:r>
        <w:t xml:space="preserve"> речи у </w:t>
      </w:r>
      <w:proofErr w:type="spellStart"/>
      <w:r>
        <w:t>детей</w:t>
      </w:r>
      <w:proofErr w:type="spellEnd"/>
      <w:r>
        <w:t xml:space="preserve"> и </w:t>
      </w:r>
      <w:proofErr w:type="spellStart"/>
      <w:r>
        <w:t>подростков</w:t>
      </w:r>
      <w:proofErr w:type="spellEnd"/>
      <w:r>
        <w:t>. - М.: Медицина, 1969.</w:t>
      </w:r>
    </w:p>
    <w:p w:rsidR="008C5242" w:rsidRDefault="008C5242" w:rsidP="008C5242">
      <w:pPr>
        <w:numPr>
          <w:ilvl w:val="0"/>
          <w:numId w:val="3"/>
        </w:numPr>
        <w:overflowPunct w:val="0"/>
        <w:autoSpaceDE w:val="0"/>
        <w:autoSpaceDN w:val="0"/>
        <w:adjustRightInd w:val="0"/>
        <w:jc w:val="both"/>
        <w:textAlignment w:val="baseline"/>
      </w:pPr>
      <w:r>
        <w:t>Савченко М.А. Методика виправлення вад вимови фонем у дітей. -К., 1991.</w:t>
      </w:r>
    </w:p>
    <w:p w:rsidR="008C5242" w:rsidRDefault="008C5242" w:rsidP="008C5242">
      <w:pPr>
        <w:numPr>
          <w:ilvl w:val="0"/>
          <w:numId w:val="3"/>
        </w:numPr>
        <w:overflowPunct w:val="0"/>
        <w:autoSpaceDE w:val="0"/>
        <w:autoSpaceDN w:val="0"/>
        <w:adjustRightInd w:val="0"/>
        <w:jc w:val="both"/>
        <w:textAlignment w:val="baseline"/>
      </w:pPr>
      <w:r>
        <w:t xml:space="preserve">Парамонова Л.А. </w:t>
      </w:r>
      <w:proofErr w:type="spellStart"/>
      <w:r>
        <w:t>Логопедия</w:t>
      </w:r>
      <w:proofErr w:type="spellEnd"/>
      <w:r>
        <w:t xml:space="preserve"> для </w:t>
      </w:r>
      <w:proofErr w:type="spellStart"/>
      <w:r>
        <w:t>всех</w:t>
      </w:r>
      <w:proofErr w:type="spellEnd"/>
      <w:r>
        <w:t>. - М., 1997.</w:t>
      </w:r>
    </w:p>
    <w:p w:rsidR="008C5242" w:rsidRDefault="008C5242" w:rsidP="008C5242">
      <w:pPr>
        <w:numPr>
          <w:ilvl w:val="0"/>
          <w:numId w:val="3"/>
        </w:numPr>
        <w:overflowPunct w:val="0"/>
        <w:autoSpaceDE w:val="0"/>
        <w:autoSpaceDN w:val="0"/>
        <w:adjustRightInd w:val="0"/>
        <w:jc w:val="both"/>
        <w:textAlignment w:val="baseline"/>
      </w:pPr>
      <w:proofErr w:type="spellStart"/>
      <w:r>
        <w:t>Правдина</w:t>
      </w:r>
      <w:proofErr w:type="spellEnd"/>
      <w:r>
        <w:t xml:space="preserve"> О.В. </w:t>
      </w:r>
      <w:proofErr w:type="spellStart"/>
      <w:r>
        <w:t>Логопедия</w:t>
      </w:r>
      <w:proofErr w:type="spellEnd"/>
      <w:r>
        <w:t>. - М., 1973.</w:t>
      </w:r>
    </w:p>
    <w:p w:rsidR="008C5242" w:rsidRDefault="008C5242" w:rsidP="008C5242">
      <w:pPr>
        <w:numPr>
          <w:ilvl w:val="0"/>
          <w:numId w:val="3"/>
        </w:numPr>
        <w:overflowPunct w:val="0"/>
        <w:autoSpaceDE w:val="0"/>
        <w:autoSpaceDN w:val="0"/>
        <w:adjustRightInd w:val="0"/>
        <w:jc w:val="both"/>
        <w:textAlignment w:val="baseline"/>
      </w:pPr>
      <w:proofErr w:type="spellStart"/>
      <w:r>
        <w:rPr>
          <w:spacing w:val="-6"/>
        </w:rPr>
        <w:t>Филичева</w:t>
      </w:r>
      <w:proofErr w:type="spellEnd"/>
      <w:r>
        <w:rPr>
          <w:spacing w:val="-6"/>
        </w:rPr>
        <w:t xml:space="preserve"> Т.Б., </w:t>
      </w:r>
      <w:proofErr w:type="spellStart"/>
      <w:r>
        <w:rPr>
          <w:spacing w:val="-6"/>
        </w:rPr>
        <w:t>Чевелева</w:t>
      </w:r>
      <w:proofErr w:type="spellEnd"/>
      <w:r>
        <w:rPr>
          <w:spacing w:val="-6"/>
        </w:rPr>
        <w:t xml:space="preserve"> Н.А., </w:t>
      </w:r>
      <w:proofErr w:type="spellStart"/>
      <w:r>
        <w:rPr>
          <w:spacing w:val="-6"/>
        </w:rPr>
        <w:t>Чиркина</w:t>
      </w:r>
      <w:proofErr w:type="spellEnd"/>
      <w:r>
        <w:rPr>
          <w:spacing w:val="-6"/>
        </w:rPr>
        <w:t xml:space="preserve"> Г.В. </w:t>
      </w:r>
      <w:proofErr w:type="spellStart"/>
      <w:r>
        <w:rPr>
          <w:spacing w:val="-6"/>
        </w:rPr>
        <w:t>Основы</w:t>
      </w:r>
      <w:proofErr w:type="spellEnd"/>
      <w:r>
        <w:rPr>
          <w:spacing w:val="-6"/>
        </w:rPr>
        <w:t xml:space="preserve"> </w:t>
      </w:r>
      <w:proofErr w:type="spellStart"/>
      <w:r>
        <w:rPr>
          <w:spacing w:val="-6"/>
        </w:rPr>
        <w:t>логопедии</w:t>
      </w:r>
      <w:proofErr w:type="spellEnd"/>
      <w:r>
        <w:rPr>
          <w:spacing w:val="-6"/>
        </w:rPr>
        <w:t>. - М., 1990.</w:t>
      </w:r>
    </w:p>
    <w:p w:rsidR="008C5242" w:rsidRDefault="008C5242" w:rsidP="008C5242">
      <w:pPr>
        <w:numPr>
          <w:ilvl w:val="0"/>
          <w:numId w:val="3"/>
        </w:numPr>
        <w:overflowPunct w:val="0"/>
        <w:autoSpaceDE w:val="0"/>
        <w:autoSpaceDN w:val="0"/>
        <w:adjustRightInd w:val="0"/>
        <w:jc w:val="both"/>
        <w:textAlignment w:val="baseline"/>
      </w:pPr>
      <w:proofErr w:type="spellStart"/>
      <w:r>
        <w:t>Хватцев</w:t>
      </w:r>
      <w:proofErr w:type="spellEnd"/>
      <w:r>
        <w:t xml:space="preserve"> М.Е. </w:t>
      </w:r>
      <w:proofErr w:type="spellStart"/>
      <w:r>
        <w:t>Логопедическая</w:t>
      </w:r>
      <w:proofErr w:type="spellEnd"/>
      <w:r>
        <w:t xml:space="preserve"> </w:t>
      </w:r>
      <w:proofErr w:type="spellStart"/>
      <w:r>
        <w:t>работа</w:t>
      </w:r>
      <w:proofErr w:type="spellEnd"/>
      <w:r>
        <w:t xml:space="preserve"> с </w:t>
      </w:r>
      <w:proofErr w:type="spellStart"/>
      <w:r>
        <w:t>детьми</w:t>
      </w:r>
      <w:proofErr w:type="spellEnd"/>
      <w:r>
        <w:t xml:space="preserve"> </w:t>
      </w:r>
      <w:proofErr w:type="spellStart"/>
      <w:r>
        <w:t>дошкольного</w:t>
      </w:r>
      <w:proofErr w:type="spellEnd"/>
      <w:r>
        <w:t xml:space="preserve"> </w:t>
      </w:r>
      <w:proofErr w:type="spellStart"/>
      <w:r>
        <w:t>возраста</w:t>
      </w:r>
      <w:proofErr w:type="spellEnd"/>
      <w:r>
        <w:t>. М., 1995.</w:t>
      </w:r>
    </w:p>
    <w:p w:rsidR="008C5242" w:rsidRDefault="008C5242" w:rsidP="008C5242">
      <w:pPr>
        <w:jc w:val="both"/>
        <w:rPr>
          <w:b/>
        </w:rPr>
      </w:pPr>
      <w:r>
        <w:rPr>
          <w:b/>
        </w:rPr>
        <w:t>Підсумкова тека:</w:t>
      </w:r>
    </w:p>
    <w:p w:rsidR="008C5242" w:rsidRDefault="008C5242" w:rsidP="008C5242">
      <w:pPr>
        <w:numPr>
          <w:ilvl w:val="0"/>
          <w:numId w:val="4"/>
        </w:numPr>
        <w:jc w:val="both"/>
      </w:pPr>
      <w:r>
        <w:t>Семінар з теми самостійної роботи.</w:t>
      </w:r>
    </w:p>
    <w:p w:rsidR="008C5242" w:rsidRDefault="008C5242" w:rsidP="008C5242">
      <w:pPr>
        <w:numPr>
          <w:ilvl w:val="0"/>
          <w:numId w:val="4"/>
        </w:numPr>
        <w:jc w:val="both"/>
      </w:pPr>
      <w:r>
        <w:t>Тести.</w:t>
      </w:r>
    </w:p>
    <w:p w:rsidR="008C5242" w:rsidRDefault="008C5242" w:rsidP="008C5242"/>
    <w:p w:rsidR="008C5242" w:rsidRDefault="008C5242" w:rsidP="008C5242">
      <w:pPr>
        <w:ind w:left="540"/>
        <w:jc w:val="center"/>
      </w:pPr>
      <w:r>
        <w:rPr>
          <w:b/>
        </w:rPr>
        <w:t xml:space="preserve">Змістовий модуль 2. </w:t>
      </w:r>
      <w:proofErr w:type="spellStart"/>
      <w:r>
        <w:t>Дислалія</w:t>
      </w:r>
      <w:proofErr w:type="spellEnd"/>
    </w:p>
    <w:p w:rsidR="008C5242" w:rsidRDefault="008C5242" w:rsidP="008C5242">
      <w:pPr>
        <w:ind w:left="540"/>
        <w:jc w:val="center"/>
        <w:rPr>
          <w:b/>
        </w:rPr>
      </w:pPr>
    </w:p>
    <w:p w:rsidR="008C5242" w:rsidRDefault="008C5242" w:rsidP="008C5242">
      <w:pPr>
        <w:jc w:val="both"/>
        <w:rPr>
          <w:b/>
        </w:rPr>
      </w:pPr>
      <w:r>
        <w:rPr>
          <w:b/>
        </w:rPr>
        <w:t>Лекційний модуль 2 (12 год.)</w:t>
      </w:r>
    </w:p>
    <w:p w:rsidR="008C5242" w:rsidRDefault="008C5242" w:rsidP="008C5242">
      <w:pPr>
        <w:numPr>
          <w:ilvl w:val="0"/>
          <w:numId w:val="5"/>
        </w:numPr>
        <w:tabs>
          <w:tab w:val="num" w:pos="900"/>
        </w:tabs>
        <w:overflowPunct w:val="0"/>
        <w:autoSpaceDE w:val="0"/>
        <w:autoSpaceDN w:val="0"/>
        <w:adjustRightInd w:val="0"/>
        <w:ind w:left="0" w:firstLine="540"/>
        <w:jc w:val="both"/>
        <w:textAlignment w:val="baseline"/>
      </w:pPr>
      <w:proofErr w:type="spellStart"/>
      <w:r>
        <w:t>Дислалія</w:t>
      </w:r>
      <w:proofErr w:type="spellEnd"/>
      <w:r>
        <w:t xml:space="preserve">. </w:t>
      </w:r>
      <w:proofErr w:type="spellStart"/>
      <w:r>
        <w:t>Класифікація.Загальна</w:t>
      </w:r>
      <w:proofErr w:type="spellEnd"/>
      <w:r>
        <w:t xml:space="preserve"> характеристика (2 год).</w:t>
      </w:r>
    </w:p>
    <w:p w:rsidR="008C5242" w:rsidRDefault="008C5242" w:rsidP="008C5242">
      <w:pPr>
        <w:numPr>
          <w:ilvl w:val="0"/>
          <w:numId w:val="5"/>
        </w:numPr>
        <w:tabs>
          <w:tab w:val="num" w:pos="900"/>
        </w:tabs>
        <w:overflowPunct w:val="0"/>
        <w:autoSpaceDE w:val="0"/>
        <w:autoSpaceDN w:val="0"/>
        <w:adjustRightInd w:val="0"/>
        <w:ind w:left="0" w:firstLine="540"/>
        <w:jc w:val="both"/>
        <w:textAlignment w:val="baseline"/>
      </w:pPr>
      <w:r>
        <w:t xml:space="preserve">Методика логопедичної роботи з усунення </w:t>
      </w:r>
      <w:proofErr w:type="spellStart"/>
      <w:r>
        <w:t>дислалії</w:t>
      </w:r>
      <w:proofErr w:type="spellEnd"/>
      <w:r>
        <w:t xml:space="preserve"> (2 год).</w:t>
      </w:r>
    </w:p>
    <w:p w:rsidR="008C5242" w:rsidRDefault="008C5242" w:rsidP="008C5242">
      <w:pPr>
        <w:numPr>
          <w:ilvl w:val="0"/>
          <w:numId w:val="5"/>
        </w:numPr>
        <w:tabs>
          <w:tab w:val="num" w:pos="900"/>
        </w:tabs>
        <w:overflowPunct w:val="0"/>
        <w:autoSpaceDE w:val="0"/>
        <w:autoSpaceDN w:val="0"/>
        <w:adjustRightInd w:val="0"/>
        <w:ind w:left="0" w:firstLine="540"/>
        <w:jc w:val="both"/>
        <w:textAlignment w:val="baseline"/>
      </w:pPr>
      <w:r>
        <w:t>Порушення вимови свистячих звуків. Методика логопедичної роботи (2 год).</w:t>
      </w:r>
    </w:p>
    <w:p w:rsidR="008C5242" w:rsidRDefault="008C5242" w:rsidP="008C5242">
      <w:pPr>
        <w:numPr>
          <w:ilvl w:val="0"/>
          <w:numId w:val="5"/>
        </w:numPr>
        <w:tabs>
          <w:tab w:val="num" w:pos="900"/>
        </w:tabs>
        <w:overflowPunct w:val="0"/>
        <w:autoSpaceDE w:val="0"/>
        <w:autoSpaceDN w:val="0"/>
        <w:adjustRightInd w:val="0"/>
        <w:ind w:left="0" w:firstLine="540"/>
        <w:jc w:val="both"/>
        <w:textAlignment w:val="baseline"/>
      </w:pPr>
      <w:r>
        <w:t xml:space="preserve">Порушення вимови шиплячих звуків. Методика логопедичної роботи (2 год). </w:t>
      </w:r>
    </w:p>
    <w:p w:rsidR="008C5242" w:rsidRDefault="008C5242" w:rsidP="008C5242">
      <w:pPr>
        <w:numPr>
          <w:ilvl w:val="0"/>
          <w:numId w:val="5"/>
        </w:numPr>
        <w:tabs>
          <w:tab w:val="num" w:pos="900"/>
        </w:tabs>
        <w:overflowPunct w:val="0"/>
        <w:autoSpaceDE w:val="0"/>
        <w:autoSpaceDN w:val="0"/>
        <w:adjustRightInd w:val="0"/>
        <w:ind w:left="0" w:firstLine="540"/>
        <w:jc w:val="both"/>
        <w:textAlignment w:val="baseline"/>
      </w:pPr>
      <w:r>
        <w:t xml:space="preserve">Порушення вимови сонорних звуків „й”, „л”, </w:t>
      </w:r>
      <w:proofErr w:type="spellStart"/>
      <w:r>
        <w:t>„л’</w:t>
      </w:r>
      <w:proofErr w:type="spellEnd"/>
      <w:r>
        <w:t xml:space="preserve">” Методика логопедичної роботи (2 год). </w:t>
      </w:r>
    </w:p>
    <w:p w:rsidR="008C5242" w:rsidRDefault="008C5242" w:rsidP="008C5242">
      <w:pPr>
        <w:numPr>
          <w:ilvl w:val="0"/>
          <w:numId w:val="5"/>
        </w:numPr>
        <w:tabs>
          <w:tab w:val="num" w:pos="900"/>
        </w:tabs>
        <w:overflowPunct w:val="0"/>
        <w:autoSpaceDE w:val="0"/>
        <w:autoSpaceDN w:val="0"/>
        <w:adjustRightInd w:val="0"/>
        <w:ind w:left="0" w:firstLine="540"/>
        <w:jc w:val="both"/>
        <w:textAlignment w:val="baseline"/>
      </w:pPr>
      <w:r>
        <w:t xml:space="preserve">Порушення вимови звуків „р”, </w:t>
      </w:r>
      <w:proofErr w:type="spellStart"/>
      <w:r>
        <w:t>„р’</w:t>
      </w:r>
      <w:proofErr w:type="spellEnd"/>
      <w:r>
        <w:t>”. Методика логопедичної роботи (2 год).</w:t>
      </w:r>
    </w:p>
    <w:p w:rsidR="008C5242" w:rsidRDefault="008C5242" w:rsidP="008C5242">
      <w:pPr>
        <w:overflowPunct w:val="0"/>
        <w:autoSpaceDE w:val="0"/>
        <w:autoSpaceDN w:val="0"/>
        <w:adjustRightInd w:val="0"/>
        <w:ind w:left="540"/>
        <w:jc w:val="both"/>
        <w:textAlignment w:val="baseline"/>
      </w:pPr>
    </w:p>
    <w:p w:rsidR="008C5242" w:rsidRDefault="008C5242" w:rsidP="008C5242">
      <w:pPr>
        <w:overflowPunct w:val="0"/>
        <w:autoSpaceDE w:val="0"/>
        <w:autoSpaceDN w:val="0"/>
        <w:adjustRightInd w:val="0"/>
        <w:ind w:left="540"/>
        <w:jc w:val="both"/>
        <w:textAlignment w:val="baseline"/>
        <w:rPr>
          <w:b/>
        </w:rPr>
      </w:pPr>
    </w:p>
    <w:p w:rsidR="008C5242" w:rsidRDefault="008C5242" w:rsidP="008C5242">
      <w:pPr>
        <w:overflowPunct w:val="0"/>
        <w:autoSpaceDE w:val="0"/>
        <w:autoSpaceDN w:val="0"/>
        <w:adjustRightInd w:val="0"/>
        <w:jc w:val="both"/>
        <w:textAlignment w:val="baseline"/>
        <w:rPr>
          <w:b/>
        </w:rPr>
      </w:pPr>
      <w:r>
        <w:rPr>
          <w:b/>
        </w:rPr>
        <w:t>Практичний модуль 2 (24 год.)</w:t>
      </w:r>
    </w:p>
    <w:p w:rsidR="008C5242" w:rsidRDefault="008C5242" w:rsidP="008C5242">
      <w:pPr>
        <w:numPr>
          <w:ilvl w:val="0"/>
          <w:numId w:val="6"/>
        </w:numPr>
        <w:tabs>
          <w:tab w:val="num" w:pos="900"/>
        </w:tabs>
        <w:overflowPunct w:val="0"/>
        <w:autoSpaceDE w:val="0"/>
        <w:autoSpaceDN w:val="0"/>
        <w:adjustRightInd w:val="0"/>
        <w:ind w:left="0" w:firstLine="540"/>
        <w:jc w:val="both"/>
        <w:textAlignment w:val="baseline"/>
      </w:pPr>
      <w:proofErr w:type="spellStart"/>
      <w:r>
        <w:t>Дислалія</w:t>
      </w:r>
      <w:proofErr w:type="spellEnd"/>
      <w:r>
        <w:t xml:space="preserve">. </w:t>
      </w:r>
      <w:proofErr w:type="spellStart"/>
      <w:r>
        <w:t>Класифікація.Загальна</w:t>
      </w:r>
      <w:proofErr w:type="spellEnd"/>
      <w:r>
        <w:t xml:space="preserve"> характеристика (4 год).</w:t>
      </w:r>
    </w:p>
    <w:p w:rsidR="008C5242" w:rsidRDefault="008C5242" w:rsidP="008C5242">
      <w:pPr>
        <w:numPr>
          <w:ilvl w:val="0"/>
          <w:numId w:val="6"/>
        </w:numPr>
        <w:tabs>
          <w:tab w:val="num" w:pos="900"/>
        </w:tabs>
        <w:overflowPunct w:val="0"/>
        <w:autoSpaceDE w:val="0"/>
        <w:autoSpaceDN w:val="0"/>
        <w:adjustRightInd w:val="0"/>
        <w:ind w:left="0" w:firstLine="540"/>
        <w:jc w:val="both"/>
        <w:textAlignment w:val="baseline"/>
      </w:pPr>
      <w:r>
        <w:t xml:space="preserve">Методика логопедичної роботи з усунення </w:t>
      </w:r>
      <w:proofErr w:type="spellStart"/>
      <w:r>
        <w:t>дислалії</w:t>
      </w:r>
      <w:proofErr w:type="spellEnd"/>
      <w:r>
        <w:t xml:space="preserve"> (4 год).</w:t>
      </w:r>
    </w:p>
    <w:p w:rsidR="008C5242" w:rsidRDefault="008C5242" w:rsidP="008C5242">
      <w:pPr>
        <w:numPr>
          <w:ilvl w:val="0"/>
          <w:numId w:val="6"/>
        </w:numPr>
        <w:tabs>
          <w:tab w:val="num" w:pos="900"/>
        </w:tabs>
        <w:overflowPunct w:val="0"/>
        <w:autoSpaceDE w:val="0"/>
        <w:autoSpaceDN w:val="0"/>
        <w:adjustRightInd w:val="0"/>
        <w:ind w:left="0" w:firstLine="540"/>
        <w:jc w:val="both"/>
        <w:textAlignment w:val="baseline"/>
      </w:pPr>
      <w:r>
        <w:t>Порушення вимови свистячих звуків. Методика логопедичної роботи (4 год).</w:t>
      </w:r>
    </w:p>
    <w:p w:rsidR="008C5242" w:rsidRDefault="008C5242" w:rsidP="008C5242">
      <w:pPr>
        <w:numPr>
          <w:ilvl w:val="0"/>
          <w:numId w:val="6"/>
        </w:numPr>
        <w:tabs>
          <w:tab w:val="num" w:pos="900"/>
        </w:tabs>
        <w:overflowPunct w:val="0"/>
        <w:autoSpaceDE w:val="0"/>
        <w:autoSpaceDN w:val="0"/>
        <w:adjustRightInd w:val="0"/>
        <w:ind w:left="0" w:firstLine="540"/>
        <w:jc w:val="both"/>
        <w:textAlignment w:val="baseline"/>
      </w:pPr>
      <w:r>
        <w:t xml:space="preserve">Порушення вимови шиплячих звуків. Методика логопедичної роботи (4 год). </w:t>
      </w:r>
    </w:p>
    <w:p w:rsidR="008C5242" w:rsidRDefault="008C5242" w:rsidP="008C5242">
      <w:pPr>
        <w:numPr>
          <w:ilvl w:val="0"/>
          <w:numId w:val="6"/>
        </w:numPr>
        <w:tabs>
          <w:tab w:val="num" w:pos="900"/>
        </w:tabs>
        <w:overflowPunct w:val="0"/>
        <w:autoSpaceDE w:val="0"/>
        <w:autoSpaceDN w:val="0"/>
        <w:adjustRightInd w:val="0"/>
        <w:ind w:left="0" w:firstLine="540"/>
        <w:jc w:val="both"/>
        <w:textAlignment w:val="baseline"/>
      </w:pPr>
      <w:r>
        <w:t xml:space="preserve">Порушення вимови сонорних звуків „й”, „л”, </w:t>
      </w:r>
      <w:proofErr w:type="spellStart"/>
      <w:r>
        <w:t>„л’</w:t>
      </w:r>
      <w:proofErr w:type="spellEnd"/>
      <w:r>
        <w:t xml:space="preserve">” Методика логопедичної роботи (2 год). </w:t>
      </w:r>
    </w:p>
    <w:p w:rsidR="008C5242" w:rsidRDefault="008C5242" w:rsidP="008C5242">
      <w:pPr>
        <w:numPr>
          <w:ilvl w:val="0"/>
          <w:numId w:val="6"/>
        </w:numPr>
        <w:tabs>
          <w:tab w:val="num" w:pos="900"/>
        </w:tabs>
        <w:overflowPunct w:val="0"/>
        <w:autoSpaceDE w:val="0"/>
        <w:autoSpaceDN w:val="0"/>
        <w:adjustRightInd w:val="0"/>
        <w:ind w:left="0" w:firstLine="540"/>
        <w:jc w:val="both"/>
        <w:textAlignment w:val="baseline"/>
      </w:pPr>
      <w:r>
        <w:t xml:space="preserve">Порушення вимови звуків „р”, </w:t>
      </w:r>
      <w:proofErr w:type="spellStart"/>
      <w:r>
        <w:t>„р’</w:t>
      </w:r>
      <w:proofErr w:type="spellEnd"/>
      <w:r>
        <w:t>”. Методика логопедичної роботи (4 год).</w:t>
      </w:r>
    </w:p>
    <w:p w:rsidR="008C5242" w:rsidRDefault="008C5242" w:rsidP="008C5242">
      <w:pPr>
        <w:numPr>
          <w:ilvl w:val="0"/>
          <w:numId w:val="6"/>
        </w:numPr>
        <w:tabs>
          <w:tab w:val="num" w:pos="900"/>
        </w:tabs>
        <w:overflowPunct w:val="0"/>
        <w:autoSpaceDE w:val="0"/>
        <w:autoSpaceDN w:val="0"/>
        <w:adjustRightInd w:val="0"/>
        <w:ind w:left="0" w:firstLine="540"/>
        <w:jc w:val="both"/>
        <w:textAlignment w:val="baseline"/>
      </w:pPr>
      <w:r>
        <w:t>Порушення вимови задньоязикових звуків. Методика логопедичної роботи (2 год).</w:t>
      </w:r>
    </w:p>
    <w:p w:rsidR="008C5242" w:rsidRDefault="008C5242" w:rsidP="008C5242">
      <w:pPr>
        <w:tabs>
          <w:tab w:val="left" w:pos="2475"/>
        </w:tabs>
        <w:rPr>
          <w:b/>
        </w:rPr>
      </w:pPr>
      <w:r>
        <w:rPr>
          <w:b/>
        </w:rPr>
        <w:tab/>
      </w:r>
    </w:p>
    <w:p w:rsidR="008C5242" w:rsidRDefault="008C5242" w:rsidP="008C5242">
      <w:pPr>
        <w:jc w:val="both"/>
        <w:rPr>
          <w:b/>
        </w:rPr>
      </w:pPr>
      <w:r>
        <w:rPr>
          <w:b/>
        </w:rPr>
        <w:t>Модуль самостійної роботи</w:t>
      </w:r>
    </w:p>
    <w:p w:rsidR="008C5242" w:rsidRDefault="008C5242" w:rsidP="008C5242">
      <w:pPr>
        <w:jc w:val="both"/>
      </w:pPr>
      <w:r>
        <w:t xml:space="preserve">Методика логопедичного обстеження дітей з </w:t>
      </w:r>
      <w:proofErr w:type="spellStart"/>
      <w:r>
        <w:t>дислалією</w:t>
      </w:r>
      <w:proofErr w:type="spellEnd"/>
    </w:p>
    <w:p w:rsidR="008C5242" w:rsidRDefault="008C5242" w:rsidP="008C5242">
      <w:pPr>
        <w:jc w:val="both"/>
        <w:rPr>
          <w:b/>
          <w:i/>
        </w:rPr>
      </w:pPr>
      <w:r>
        <w:rPr>
          <w:b/>
          <w:i/>
        </w:rPr>
        <w:lastRenderedPageBreak/>
        <w:t>Література:</w:t>
      </w:r>
    </w:p>
    <w:p w:rsidR="008C5242" w:rsidRDefault="008C5242" w:rsidP="008C5242">
      <w:pPr>
        <w:numPr>
          <w:ilvl w:val="0"/>
          <w:numId w:val="7"/>
        </w:numPr>
        <w:overflowPunct w:val="0"/>
        <w:autoSpaceDE w:val="0"/>
        <w:autoSpaceDN w:val="0"/>
        <w:adjustRightInd w:val="0"/>
        <w:jc w:val="both"/>
        <w:textAlignment w:val="baseline"/>
      </w:pPr>
      <w:r>
        <w:rPr>
          <w:lang w:val="ru-RU"/>
        </w:rPr>
        <w:t xml:space="preserve">Выявление и преодоление речевых нарушений в дошкольном возрасте / Под ред. </w:t>
      </w:r>
      <w:proofErr w:type="spellStart"/>
      <w:r>
        <w:rPr>
          <w:lang w:val="ru-RU"/>
        </w:rPr>
        <w:t>И.Ю.Кондратенко</w:t>
      </w:r>
      <w:proofErr w:type="spellEnd"/>
      <w:r>
        <w:rPr>
          <w:lang w:val="ru-RU"/>
        </w:rPr>
        <w:t>. – М: Айрис-пресс, 2005. – 326с.</w:t>
      </w:r>
    </w:p>
    <w:p w:rsidR="008C5242" w:rsidRDefault="008C5242" w:rsidP="008C5242">
      <w:pPr>
        <w:numPr>
          <w:ilvl w:val="0"/>
          <w:numId w:val="7"/>
        </w:numPr>
        <w:tabs>
          <w:tab w:val="left" w:pos="720"/>
          <w:tab w:val="left" w:pos="900"/>
          <w:tab w:val="left" w:pos="1440"/>
        </w:tabs>
        <w:jc w:val="both"/>
      </w:pPr>
      <w:proofErr w:type="spellStart"/>
      <w:r>
        <w:rPr>
          <w:lang w:val="ru-RU"/>
        </w:rPr>
        <w:t>Глозман</w:t>
      </w:r>
      <w:proofErr w:type="spellEnd"/>
      <w:r>
        <w:rPr>
          <w:lang w:val="ru-RU"/>
        </w:rPr>
        <w:t xml:space="preserve"> Ж.М., Потанина А.Ю., Соболева А.Е. Нейропсихологическая диагностика в дошкольном возрасте. – СПб: Питер, 2008ю - 80с.</w:t>
      </w:r>
    </w:p>
    <w:p w:rsidR="008C5242" w:rsidRDefault="008C5242" w:rsidP="008C5242">
      <w:pPr>
        <w:numPr>
          <w:ilvl w:val="0"/>
          <w:numId w:val="7"/>
        </w:numPr>
        <w:tabs>
          <w:tab w:val="left" w:pos="720"/>
          <w:tab w:val="left" w:pos="900"/>
          <w:tab w:val="left" w:pos="1440"/>
        </w:tabs>
        <w:jc w:val="both"/>
      </w:pPr>
      <w:r>
        <w:t xml:space="preserve">Диагностические методики </w:t>
      </w:r>
      <w:proofErr w:type="spellStart"/>
      <w:r>
        <w:t>выявления</w:t>
      </w:r>
      <w:proofErr w:type="spellEnd"/>
      <w:r>
        <w:t xml:space="preserve"> </w:t>
      </w:r>
      <w:proofErr w:type="spellStart"/>
      <w:r>
        <w:t>уровня</w:t>
      </w:r>
      <w:proofErr w:type="spellEnd"/>
      <w:r>
        <w:t xml:space="preserve"> </w:t>
      </w:r>
      <w:proofErr w:type="spellStart"/>
      <w:r>
        <w:t>психического</w:t>
      </w:r>
      <w:proofErr w:type="spellEnd"/>
      <w:r>
        <w:t xml:space="preserve"> </w:t>
      </w:r>
      <w:proofErr w:type="spellStart"/>
      <w:r>
        <w:t>развития</w:t>
      </w:r>
      <w:proofErr w:type="spellEnd"/>
      <w:r>
        <w:t xml:space="preserve"> </w:t>
      </w:r>
      <w:proofErr w:type="spellStart"/>
      <w:r>
        <w:t>детей</w:t>
      </w:r>
      <w:proofErr w:type="spellEnd"/>
      <w:r>
        <w:t xml:space="preserve"> </w:t>
      </w:r>
      <w:proofErr w:type="spellStart"/>
      <w:r>
        <w:t>дошкольного</w:t>
      </w:r>
      <w:proofErr w:type="spellEnd"/>
      <w:r>
        <w:t xml:space="preserve"> </w:t>
      </w:r>
      <w:proofErr w:type="spellStart"/>
      <w:r>
        <w:t>возраста</w:t>
      </w:r>
      <w:proofErr w:type="spellEnd"/>
      <w:r>
        <w:t xml:space="preserve">. – </w:t>
      </w:r>
      <w:proofErr w:type="spellStart"/>
      <w:r>
        <w:t>Одесса</w:t>
      </w:r>
      <w:proofErr w:type="spellEnd"/>
      <w:r>
        <w:t>: Наука, 1991. –С. 45-69.</w:t>
      </w:r>
    </w:p>
    <w:p w:rsidR="008C5242" w:rsidRDefault="008C5242" w:rsidP="008C5242">
      <w:pPr>
        <w:numPr>
          <w:ilvl w:val="0"/>
          <w:numId w:val="7"/>
        </w:numPr>
        <w:tabs>
          <w:tab w:val="left" w:pos="720"/>
          <w:tab w:val="left" w:pos="900"/>
          <w:tab w:val="left" w:pos="1440"/>
        </w:tabs>
        <w:jc w:val="both"/>
      </w:pPr>
      <w:proofErr w:type="spellStart"/>
      <w:r>
        <w:t>Диагностика</w:t>
      </w:r>
      <w:proofErr w:type="spellEnd"/>
      <w:r>
        <w:t xml:space="preserve"> </w:t>
      </w:r>
      <w:proofErr w:type="spellStart"/>
      <w:r>
        <w:t>речевого</w:t>
      </w:r>
      <w:proofErr w:type="spellEnd"/>
      <w:r>
        <w:t xml:space="preserve"> </w:t>
      </w:r>
      <w:proofErr w:type="spellStart"/>
      <w:r>
        <w:t>развития</w:t>
      </w:r>
      <w:proofErr w:type="spellEnd"/>
      <w:r>
        <w:t xml:space="preserve"> дошкільника / Под. ред. Г.А.</w:t>
      </w:r>
      <w:proofErr w:type="spellStart"/>
      <w:r>
        <w:t>Волковой</w:t>
      </w:r>
      <w:proofErr w:type="spellEnd"/>
      <w:r>
        <w:t>. – М., ВЛАДОС, 1997. – С. 5 – 37.</w:t>
      </w:r>
    </w:p>
    <w:p w:rsidR="008C5242" w:rsidRDefault="008C5242" w:rsidP="008C5242">
      <w:pPr>
        <w:numPr>
          <w:ilvl w:val="0"/>
          <w:numId w:val="7"/>
        </w:numPr>
        <w:tabs>
          <w:tab w:val="left" w:pos="720"/>
          <w:tab w:val="left" w:pos="900"/>
          <w:tab w:val="left" w:pos="1440"/>
        </w:tabs>
        <w:jc w:val="both"/>
      </w:pPr>
      <w:proofErr w:type="spellStart"/>
      <w:r>
        <w:t>Калягин</w:t>
      </w:r>
      <w:proofErr w:type="spellEnd"/>
      <w:r>
        <w:t xml:space="preserve"> В.А. , </w:t>
      </w:r>
      <w:proofErr w:type="spellStart"/>
      <w:r>
        <w:t>Овчинникова</w:t>
      </w:r>
      <w:proofErr w:type="spellEnd"/>
      <w:r>
        <w:t xml:space="preserve"> Т. С. </w:t>
      </w:r>
      <w:proofErr w:type="spellStart"/>
      <w:r>
        <w:t>Энциклопедия</w:t>
      </w:r>
      <w:proofErr w:type="spellEnd"/>
      <w:r>
        <w:t xml:space="preserve"> </w:t>
      </w:r>
      <w:proofErr w:type="spellStart"/>
      <w:r>
        <w:t>методов</w:t>
      </w:r>
      <w:proofErr w:type="spellEnd"/>
      <w:r>
        <w:t xml:space="preserve"> </w:t>
      </w:r>
      <w:proofErr w:type="spellStart"/>
      <w:r>
        <w:t>психолого-педагогической</w:t>
      </w:r>
      <w:proofErr w:type="spellEnd"/>
      <w:r>
        <w:t xml:space="preserve"> </w:t>
      </w:r>
      <w:proofErr w:type="spellStart"/>
      <w:r>
        <w:t>диагностики</w:t>
      </w:r>
      <w:proofErr w:type="spellEnd"/>
      <w:r>
        <w:t xml:space="preserve"> </w:t>
      </w:r>
      <w:proofErr w:type="spellStart"/>
      <w:r>
        <w:t>лиц</w:t>
      </w:r>
      <w:proofErr w:type="spellEnd"/>
      <w:r>
        <w:t xml:space="preserve"> с </w:t>
      </w:r>
      <w:proofErr w:type="spellStart"/>
      <w:r>
        <w:t>нарушениями</w:t>
      </w:r>
      <w:proofErr w:type="spellEnd"/>
      <w:r>
        <w:t xml:space="preserve"> речи. – </w:t>
      </w:r>
      <w:proofErr w:type="spellStart"/>
      <w:r>
        <w:t>Спб</w:t>
      </w:r>
      <w:proofErr w:type="spellEnd"/>
      <w:r>
        <w:t>.: КАРО, 2004 – 432 с.</w:t>
      </w:r>
    </w:p>
    <w:p w:rsidR="008C5242" w:rsidRDefault="008C5242" w:rsidP="008C5242">
      <w:pPr>
        <w:numPr>
          <w:ilvl w:val="0"/>
          <w:numId w:val="7"/>
        </w:numPr>
        <w:overflowPunct w:val="0"/>
        <w:autoSpaceDE w:val="0"/>
        <w:autoSpaceDN w:val="0"/>
        <w:adjustRightInd w:val="0"/>
        <w:jc w:val="both"/>
        <w:textAlignment w:val="baseline"/>
      </w:pPr>
      <w:r>
        <w:rPr>
          <w:lang w:val="ru-RU"/>
        </w:rPr>
        <w:t xml:space="preserve">Коррекционно-педагогическая работа в дошкольных учреждениях для детей с нарушениями речи / Под ред. </w:t>
      </w:r>
      <w:proofErr w:type="spellStart"/>
      <w:r>
        <w:rPr>
          <w:lang w:val="ru-RU"/>
        </w:rPr>
        <w:t>Ю.Ф.Гаркуши</w:t>
      </w:r>
      <w:proofErr w:type="spellEnd"/>
      <w:r>
        <w:rPr>
          <w:lang w:val="ru-RU"/>
        </w:rPr>
        <w:t>. – М.: Сфера, 2007. – 111с.</w:t>
      </w:r>
    </w:p>
    <w:p w:rsidR="008C5242" w:rsidRDefault="008C5242" w:rsidP="008C5242">
      <w:pPr>
        <w:widowControl w:val="0"/>
        <w:numPr>
          <w:ilvl w:val="0"/>
          <w:numId w:val="7"/>
        </w:numPr>
        <w:tabs>
          <w:tab w:val="left" w:pos="1080"/>
        </w:tabs>
        <w:autoSpaceDE w:val="0"/>
        <w:autoSpaceDN w:val="0"/>
        <w:adjustRightInd w:val="0"/>
        <w:jc w:val="both"/>
      </w:pPr>
      <w:r>
        <w:t xml:space="preserve">Методы </w:t>
      </w:r>
      <w:proofErr w:type="spellStart"/>
      <w:r>
        <w:t>обследования</w:t>
      </w:r>
      <w:proofErr w:type="spellEnd"/>
      <w:r>
        <w:t xml:space="preserve"> речи </w:t>
      </w:r>
      <w:proofErr w:type="spellStart"/>
      <w:r>
        <w:t>детей</w:t>
      </w:r>
      <w:proofErr w:type="spellEnd"/>
      <w:r>
        <w:t xml:space="preserve">: </w:t>
      </w:r>
      <w:proofErr w:type="spellStart"/>
      <w:r>
        <w:t>Пособие</w:t>
      </w:r>
      <w:proofErr w:type="spellEnd"/>
      <w:r>
        <w:t xml:space="preserve"> по </w:t>
      </w:r>
      <w:proofErr w:type="spellStart"/>
      <w:r>
        <w:t>диагностике</w:t>
      </w:r>
      <w:proofErr w:type="spellEnd"/>
      <w:r>
        <w:t xml:space="preserve"> </w:t>
      </w:r>
      <w:proofErr w:type="spellStart"/>
      <w:r>
        <w:t>речевых</w:t>
      </w:r>
      <w:proofErr w:type="spellEnd"/>
      <w:r>
        <w:t xml:space="preserve"> </w:t>
      </w:r>
      <w:proofErr w:type="spellStart"/>
      <w:r>
        <w:t>нарушений</w:t>
      </w:r>
      <w:proofErr w:type="spellEnd"/>
      <w:r>
        <w:t xml:space="preserve"> / </w:t>
      </w:r>
      <w:proofErr w:type="spellStart"/>
      <w:r>
        <w:t>Под</w:t>
      </w:r>
      <w:proofErr w:type="spellEnd"/>
      <w:r>
        <w:t xml:space="preserve"> ред. Г.В. </w:t>
      </w:r>
      <w:proofErr w:type="spellStart"/>
      <w:r>
        <w:t>Чиркиной</w:t>
      </w:r>
      <w:proofErr w:type="spellEnd"/>
      <w:r>
        <w:t xml:space="preserve">. – 4-е </w:t>
      </w:r>
      <w:proofErr w:type="spellStart"/>
      <w:r>
        <w:t>изд</w:t>
      </w:r>
      <w:proofErr w:type="spellEnd"/>
      <w:r>
        <w:t xml:space="preserve">., </w:t>
      </w:r>
      <w:proofErr w:type="spellStart"/>
      <w:r>
        <w:t>доп</w:t>
      </w:r>
      <w:proofErr w:type="spellEnd"/>
      <w:r>
        <w:t>. – М.: АРКТИ, 2005. – С. 5-85, 190-236.</w:t>
      </w:r>
    </w:p>
    <w:p w:rsidR="008C5242" w:rsidRDefault="008C5242" w:rsidP="008C5242">
      <w:pPr>
        <w:numPr>
          <w:ilvl w:val="0"/>
          <w:numId w:val="7"/>
        </w:numPr>
        <w:tabs>
          <w:tab w:val="num" w:pos="900"/>
        </w:tabs>
        <w:overflowPunct w:val="0"/>
        <w:autoSpaceDE w:val="0"/>
        <w:autoSpaceDN w:val="0"/>
        <w:adjustRightInd w:val="0"/>
        <w:jc w:val="both"/>
        <w:textAlignment w:val="baseline"/>
      </w:pPr>
      <w:proofErr w:type="spellStart"/>
      <w:r>
        <w:t>Рібцун</w:t>
      </w:r>
      <w:proofErr w:type="spellEnd"/>
      <w:r>
        <w:t xml:space="preserve"> Ю.В. Професійний довідник учителя-логопеда ДНЗ. – Харків: Основа, 2012. – 239с.</w:t>
      </w:r>
    </w:p>
    <w:p w:rsidR="008C5242" w:rsidRDefault="008C5242" w:rsidP="008C5242">
      <w:pPr>
        <w:numPr>
          <w:ilvl w:val="0"/>
          <w:numId w:val="7"/>
        </w:numPr>
        <w:tabs>
          <w:tab w:val="left" w:pos="720"/>
          <w:tab w:val="left" w:pos="900"/>
          <w:tab w:val="left" w:pos="1440"/>
        </w:tabs>
        <w:jc w:val="both"/>
      </w:pPr>
      <w:proofErr w:type="spellStart"/>
      <w:r>
        <w:rPr>
          <w:lang w:val="ru-RU"/>
        </w:rPr>
        <w:t>Фотекова</w:t>
      </w:r>
      <w:proofErr w:type="spellEnd"/>
      <w:r>
        <w:rPr>
          <w:lang w:val="ru-RU"/>
        </w:rPr>
        <w:t xml:space="preserve"> Т.А. Тестовая методика диагностики устной речи младших школьников. – М.: Айрис, 2006. – 96с.</w:t>
      </w:r>
    </w:p>
    <w:p w:rsidR="008C5242" w:rsidRDefault="008C5242" w:rsidP="008C5242">
      <w:pPr>
        <w:numPr>
          <w:ilvl w:val="0"/>
          <w:numId w:val="7"/>
        </w:numPr>
        <w:tabs>
          <w:tab w:val="left" w:pos="720"/>
          <w:tab w:val="left" w:pos="900"/>
          <w:tab w:val="left" w:pos="1440"/>
        </w:tabs>
        <w:jc w:val="both"/>
      </w:pPr>
      <w:r>
        <w:rPr>
          <w:lang w:val="ru-RU"/>
        </w:rPr>
        <w:t>Шаповал И.А. Методы изучения и диагностики отклоняющегося развития. – М.: Сфера, 2005. – 320с.</w:t>
      </w:r>
    </w:p>
    <w:p w:rsidR="008C5242" w:rsidRDefault="008C5242" w:rsidP="008C5242">
      <w:pPr>
        <w:jc w:val="both"/>
        <w:rPr>
          <w:b/>
        </w:rPr>
      </w:pPr>
      <w:r>
        <w:rPr>
          <w:b/>
        </w:rPr>
        <w:t>Підсумкова тека:</w:t>
      </w:r>
    </w:p>
    <w:p w:rsidR="008C5242" w:rsidRDefault="008C5242" w:rsidP="008C5242">
      <w:pPr>
        <w:numPr>
          <w:ilvl w:val="1"/>
          <w:numId w:val="8"/>
        </w:numPr>
        <w:tabs>
          <w:tab w:val="left" w:pos="360"/>
        </w:tabs>
        <w:overflowPunct w:val="0"/>
        <w:autoSpaceDE w:val="0"/>
        <w:autoSpaceDN w:val="0"/>
        <w:adjustRightInd w:val="0"/>
        <w:ind w:left="360" w:firstLine="0"/>
        <w:jc w:val="both"/>
        <w:textAlignment w:val="baseline"/>
      </w:pPr>
      <w:r>
        <w:t>Семінар з теми самостійної роботи.</w:t>
      </w:r>
    </w:p>
    <w:p w:rsidR="008C5242" w:rsidRDefault="008C5242" w:rsidP="008C5242">
      <w:pPr>
        <w:numPr>
          <w:ilvl w:val="1"/>
          <w:numId w:val="8"/>
        </w:numPr>
        <w:overflowPunct w:val="0"/>
        <w:autoSpaceDE w:val="0"/>
        <w:autoSpaceDN w:val="0"/>
        <w:adjustRightInd w:val="0"/>
        <w:ind w:hanging="1620"/>
        <w:jc w:val="both"/>
        <w:textAlignment w:val="baseline"/>
      </w:pPr>
      <w:r>
        <w:t>Тести.</w:t>
      </w:r>
    </w:p>
    <w:p w:rsidR="008C5242" w:rsidRDefault="008C5242" w:rsidP="008C5242">
      <w:pPr>
        <w:jc w:val="center"/>
        <w:rPr>
          <w:b/>
        </w:rPr>
      </w:pPr>
    </w:p>
    <w:p w:rsidR="008C5242" w:rsidRDefault="008C5242" w:rsidP="008C5242">
      <w:pPr>
        <w:jc w:val="center"/>
      </w:pPr>
      <w:r>
        <w:rPr>
          <w:b/>
        </w:rPr>
        <w:t>Змістовий модуль 3.</w:t>
      </w:r>
      <w:r>
        <w:t xml:space="preserve"> Ринолалія. Порушення голосу</w:t>
      </w:r>
    </w:p>
    <w:p w:rsidR="008C5242" w:rsidRDefault="008C5242" w:rsidP="008C5242">
      <w:pPr>
        <w:jc w:val="both"/>
        <w:rPr>
          <w:b/>
        </w:rPr>
      </w:pPr>
    </w:p>
    <w:p w:rsidR="008C5242" w:rsidRDefault="008C5242" w:rsidP="008C5242">
      <w:pPr>
        <w:jc w:val="both"/>
        <w:rPr>
          <w:b/>
        </w:rPr>
      </w:pPr>
      <w:r>
        <w:rPr>
          <w:b/>
        </w:rPr>
        <w:t>Лекційний модуль 3 (10 год.)</w:t>
      </w:r>
    </w:p>
    <w:p w:rsidR="008C5242" w:rsidRDefault="008C5242" w:rsidP="008C5242">
      <w:pPr>
        <w:numPr>
          <w:ilvl w:val="0"/>
          <w:numId w:val="9"/>
        </w:numPr>
        <w:overflowPunct w:val="0"/>
        <w:autoSpaceDE w:val="0"/>
        <w:autoSpaceDN w:val="0"/>
        <w:adjustRightInd w:val="0"/>
        <w:jc w:val="both"/>
        <w:textAlignment w:val="baseline"/>
      </w:pPr>
      <w:r>
        <w:t xml:space="preserve">Вроджена відкрита </w:t>
      </w:r>
      <w:proofErr w:type="spellStart"/>
      <w:r>
        <w:t>ринолалія</w:t>
      </w:r>
      <w:proofErr w:type="spellEnd"/>
      <w:r>
        <w:t>(ВВР). Загальна характеристика</w:t>
      </w:r>
      <w:r>
        <w:rPr>
          <w:lang w:val="ru-RU"/>
        </w:rPr>
        <w:t xml:space="preserve"> </w:t>
      </w:r>
      <w:r>
        <w:rPr>
          <w:color w:val="000000"/>
        </w:rPr>
        <w:t>(2 год)</w:t>
      </w:r>
      <w:r>
        <w:t>.</w:t>
      </w:r>
    </w:p>
    <w:p w:rsidR="008C5242" w:rsidRDefault="008C5242" w:rsidP="008C5242">
      <w:pPr>
        <w:numPr>
          <w:ilvl w:val="0"/>
          <w:numId w:val="9"/>
        </w:numPr>
        <w:overflowPunct w:val="0"/>
        <w:autoSpaceDE w:val="0"/>
        <w:autoSpaceDN w:val="0"/>
        <w:adjustRightInd w:val="0"/>
        <w:jc w:val="both"/>
        <w:textAlignment w:val="baseline"/>
      </w:pPr>
      <w:r>
        <w:t xml:space="preserve">Психолого-педагогічна характеристика дітей із вродженою відкритою </w:t>
      </w:r>
      <w:proofErr w:type="spellStart"/>
      <w:r>
        <w:t>ринолалією</w:t>
      </w:r>
      <w:proofErr w:type="spellEnd"/>
      <w:r>
        <w:rPr>
          <w:lang w:val="ru-RU"/>
        </w:rPr>
        <w:t xml:space="preserve"> </w:t>
      </w:r>
      <w:r>
        <w:rPr>
          <w:color w:val="000000"/>
        </w:rPr>
        <w:t>(2 год)</w:t>
      </w:r>
      <w:r>
        <w:t>.</w:t>
      </w:r>
    </w:p>
    <w:p w:rsidR="008C5242" w:rsidRDefault="008C5242" w:rsidP="008C5242">
      <w:pPr>
        <w:numPr>
          <w:ilvl w:val="0"/>
          <w:numId w:val="9"/>
        </w:numPr>
        <w:overflowPunct w:val="0"/>
        <w:autoSpaceDE w:val="0"/>
        <w:autoSpaceDN w:val="0"/>
        <w:adjustRightInd w:val="0"/>
        <w:jc w:val="both"/>
        <w:textAlignment w:val="baseline"/>
      </w:pPr>
      <w:r>
        <w:t>Методика логопедичної роботи при ВВР (за І. Єрмаковою)</w:t>
      </w:r>
      <w:r>
        <w:rPr>
          <w:lang w:val="ru-RU"/>
        </w:rPr>
        <w:t xml:space="preserve"> </w:t>
      </w:r>
      <w:r>
        <w:t xml:space="preserve">(2 год). </w:t>
      </w:r>
    </w:p>
    <w:p w:rsidR="008C5242" w:rsidRDefault="008C5242" w:rsidP="008C5242">
      <w:pPr>
        <w:numPr>
          <w:ilvl w:val="0"/>
          <w:numId w:val="9"/>
        </w:numPr>
        <w:overflowPunct w:val="0"/>
        <w:autoSpaceDE w:val="0"/>
        <w:autoSpaceDN w:val="0"/>
        <w:adjustRightInd w:val="0"/>
        <w:jc w:val="both"/>
        <w:textAlignment w:val="baseline"/>
      </w:pPr>
      <w:r>
        <w:t xml:space="preserve">Методика корекції </w:t>
      </w:r>
      <w:proofErr w:type="spellStart"/>
      <w:r>
        <w:t>звуковимови</w:t>
      </w:r>
      <w:proofErr w:type="spellEnd"/>
      <w:r>
        <w:t xml:space="preserve"> при ВВР</w:t>
      </w:r>
      <w:r>
        <w:rPr>
          <w:lang w:val="ru-RU"/>
        </w:rPr>
        <w:t xml:space="preserve"> </w:t>
      </w:r>
      <w:r>
        <w:rPr>
          <w:color w:val="000000"/>
        </w:rPr>
        <w:t>(2 год)</w:t>
      </w:r>
      <w:r>
        <w:t>.</w:t>
      </w:r>
    </w:p>
    <w:p w:rsidR="008C5242" w:rsidRDefault="008C5242" w:rsidP="008C5242">
      <w:pPr>
        <w:numPr>
          <w:ilvl w:val="0"/>
          <w:numId w:val="9"/>
        </w:numPr>
        <w:overflowPunct w:val="0"/>
        <w:autoSpaceDE w:val="0"/>
        <w:autoSpaceDN w:val="0"/>
        <w:adjustRightInd w:val="0"/>
        <w:jc w:val="both"/>
        <w:textAlignment w:val="baseline"/>
      </w:pPr>
      <w:r>
        <w:t>Порушення голосу у дітей. Методика корекції порушень голосу у дітей дошкільного та молодшого шкільного віку</w:t>
      </w:r>
      <w:r>
        <w:rPr>
          <w:lang w:val="ru-RU"/>
        </w:rPr>
        <w:t xml:space="preserve"> </w:t>
      </w:r>
      <w:r>
        <w:rPr>
          <w:color w:val="000000"/>
        </w:rPr>
        <w:t>(2 год)</w:t>
      </w:r>
      <w:r>
        <w:t>.</w:t>
      </w:r>
    </w:p>
    <w:p w:rsidR="008C5242" w:rsidRDefault="008C5242" w:rsidP="008C5242">
      <w:pPr>
        <w:tabs>
          <w:tab w:val="left" w:pos="1485"/>
        </w:tabs>
        <w:ind w:left="360"/>
        <w:jc w:val="both"/>
      </w:pPr>
      <w:r>
        <w:tab/>
      </w:r>
    </w:p>
    <w:p w:rsidR="008C5242" w:rsidRDefault="008C5242" w:rsidP="008C5242">
      <w:pPr>
        <w:rPr>
          <w:b/>
        </w:rPr>
      </w:pPr>
      <w:r>
        <w:rPr>
          <w:b/>
        </w:rPr>
        <w:t>Практичний модуль 3 (16 год.)</w:t>
      </w:r>
    </w:p>
    <w:p w:rsidR="008C5242" w:rsidRDefault="008C5242" w:rsidP="008C5242">
      <w:pPr>
        <w:numPr>
          <w:ilvl w:val="0"/>
          <w:numId w:val="10"/>
        </w:numPr>
        <w:overflowPunct w:val="0"/>
        <w:autoSpaceDE w:val="0"/>
        <w:autoSpaceDN w:val="0"/>
        <w:adjustRightInd w:val="0"/>
        <w:jc w:val="both"/>
        <w:textAlignment w:val="baseline"/>
      </w:pPr>
      <w:proofErr w:type="spellStart"/>
      <w:r>
        <w:t>Ринолалія</w:t>
      </w:r>
      <w:proofErr w:type="spellEnd"/>
      <w:r>
        <w:t>. Загальна характеристика</w:t>
      </w:r>
      <w:r>
        <w:rPr>
          <w:lang w:val="ru-RU"/>
        </w:rPr>
        <w:t xml:space="preserve"> </w:t>
      </w:r>
      <w:r>
        <w:rPr>
          <w:color w:val="000000"/>
        </w:rPr>
        <w:t>(2 год)</w:t>
      </w:r>
      <w:r>
        <w:t>.</w:t>
      </w:r>
    </w:p>
    <w:p w:rsidR="008C5242" w:rsidRDefault="008C5242" w:rsidP="008C5242">
      <w:pPr>
        <w:numPr>
          <w:ilvl w:val="0"/>
          <w:numId w:val="10"/>
        </w:numPr>
        <w:overflowPunct w:val="0"/>
        <w:autoSpaceDE w:val="0"/>
        <w:autoSpaceDN w:val="0"/>
        <w:adjustRightInd w:val="0"/>
        <w:jc w:val="both"/>
        <w:textAlignment w:val="baseline"/>
      </w:pPr>
      <w:r>
        <w:t xml:space="preserve">Вроджена відкрита </w:t>
      </w:r>
      <w:proofErr w:type="spellStart"/>
      <w:r>
        <w:t>ринолалія</w:t>
      </w:r>
      <w:proofErr w:type="spellEnd"/>
      <w:r>
        <w:t>(ВВР). Загальна характеристика</w:t>
      </w:r>
      <w:r>
        <w:rPr>
          <w:lang w:val="ru-RU"/>
        </w:rPr>
        <w:t xml:space="preserve"> </w:t>
      </w:r>
      <w:r>
        <w:rPr>
          <w:color w:val="000000"/>
        </w:rPr>
        <w:t>(2 год)</w:t>
      </w:r>
      <w:r>
        <w:t>.</w:t>
      </w:r>
    </w:p>
    <w:p w:rsidR="008C5242" w:rsidRDefault="008C5242" w:rsidP="008C5242">
      <w:pPr>
        <w:numPr>
          <w:ilvl w:val="0"/>
          <w:numId w:val="10"/>
        </w:numPr>
        <w:overflowPunct w:val="0"/>
        <w:autoSpaceDE w:val="0"/>
        <w:autoSpaceDN w:val="0"/>
        <w:adjustRightInd w:val="0"/>
        <w:jc w:val="both"/>
        <w:textAlignment w:val="baseline"/>
      </w:pPr>
      <w:r>
        <w:t xml:space="preserve">Психолого-педагогічна характеристика дітей із вродженою відкритою </w:t>
      </w:r>
      <w:proofErr w:type="spellStart"/>
      <w:r>
        <w:t>ринолалією</w:t>
      </w:r>
      <w:proofErr w:type="spellEnd"/>
      <w:r>
        <w:rPr>
          <w:lang w:val="ru-RU"/>
        </w:rPr>
        <w:t xml:space="preserve"> </w:t>
      </w:r>
      <w:r>
        <w:rPr>
          <w:color w:val="000000"/>
        </w:rPr>
        <w:t>(2 год)</w:t>
      </w:r>
      <w:r>
        <w:t>.</w:t>
      </w:r>
    </w:p>
    <w:p w:rsidR="008C5242" w:rsidRDefault="008C5242" w:rsidP="008C5242">
      <w:pPr>
        <w:numPr>
          <w:ilvl w:val="0"/>
          <w:numId w:val="10"/>
        </w:numPr>
        <w:overflowPunct w:val="0"/>
        <w:autoSpaceDE w:val="0"/>
        <w:autoSpaceDN w:val="0"/>
        <w:adjustRightInd w:val="0"/>
        <w:jc w:val="both"/>
        <w:textAlignment w:val="baseline"/>
      </w:pPr>
      <w:r>
        <w:t xml:space="preserve">Закрита та мішана форми </w:t>
      </w:r>
      <w:proofErr w:type="spellStart"/>
      <w:r>
        <w:t>ринолалії</w:t>
      </w:r>
      <w:proofErr w:type="spellEnd"/>
      <w:r>
        <w:t xml:space="preserve"> (2 год).</w:t>
      </w:r>
    </w:p>
    <w:p w:rsidR="008C5242" w:rsidRDefault="008C5242" w:rsidP="008C5242">
      <w:pPr>
        <w:numPr>
          <w:ilvl w:val="0"/>
          <w:numId w:val="10"/>
        </w:numPr>
        <w:overflowPunct w:val="0"/>
        <w:autoSpaceDE w:val="0"/>
        <w:autoSpaceDN w:val="0"/>
        <w:adjustRightInd w:val="0"/>
        <w:jc w:val="both"/>
        <w:textAlignment w:val="baseline"/>
      </w:pPr>
      <w:r>
        <w:t xml:space="preserve">Логопедичне обстеження дітей з </w:t>
      </w:r>
      <w:proofErr w:type="spellStart"/>
      <w:r>
        <w:t>ринолалією</w:t>
      </w:r>
      <w:proofErr w:type="spellEnd"/>
      <w:r>
        <w:rPr>
          <w:lang w:val="ru-RU"/>
        </w:rPr>
        <w:t xml:space="preserve"> </w:t>
      </w:r>
      <w:r>
        <w:rPr>
          <w:color w:val="000000"/>
        </w:rPr>
        <w:t>(2 год)</w:t>
      </w:r>
      <w:r>
        <w:t>.</w:t>
      </w:r>
    </w:p>
    <w:p w:rsidR="008C5242" w:rsidRDefault="008C5242" w:rsidP="008C5242">
      <w:pPr>
        <w:numPr>
          <w:ilvl w:val="0"/>
          <w:numId w:val="10"/>
        </w:numPr>
        <w:overflowPunct w:val="0"/>
        <w:autoSpaceDE w:val="0"/>
        <w:autoSpaceDN w:val="0"/>
        <w:adjustRightInd w:val="0"/>
        <w:jc w:val="both"/>
        <w:textAlignment w:val="baseline"/>
      </w:pPr>
      <w:r>
        <w:t>Методика логопедичної роботи при ВВР (за І. Єрмаковою)</w:t>
      </w:r>
      <w:r>
        <w:rPr>
          <w:lang w:val="ru-RU"/>
        </w:rPr>
        <w:t xml:space="preserve"> </w:t>
      </w:r>
      <w:r>
        <w:rPr>
          <w:color w:val="000000"/>
        </w:rPr>
        <w:t>(2 год)</w:t>
      </w:r>
      <w:r>
        <w:t xml:space="preserve">. </w:t>
      </w:r>
    </w:p>
    <w:p w:rsidR="008C5242" w:rsidRDefault="008C5242" w:rsidP="008C5242">
      <w:pPr>
        <w:numPr>
          <w:ilvl w:val="0"/>
          <w:numId w:val="10"/>
        </w:numPr>
        <w:overflowPunct w:val="0"/>
        <w:autoSpaceDE w:val="0"/>
        <w:autoSpaceDN w:val="0"/>
        <w:adjustRightInd w:val="0"/>
        <w:jc w:val="both"/>
        <w:textAlignment w:val="baseline"/>
      </w:pPr>
      <w:r>
        <w:t xml:space="preserve">Методика корекції </w:t>
      </w:r>
      <w:proofErr w:type="spellStart"/>
      <w:r>
        <w:t>звуковимови</w:t>
      </w:r>
      <w:proofErr w:type="spellEnd"/>
      <w:r>
        <w:t xml:space="preserve"> при ВВР</w:t>
      </w:r>
      <w:r>
        <w:rPr>
          <w:lang w:val="ru-RU"/>
        </w:rPr>
        <w:t xml:space="preserve"> </w:t>
      </w:r>
      <w:r>
        <w:rPr>
          <w:color w:val="000000"/>
        </w:rPr>
        <w:t>(2 год)</w:t>
      </w:r>
      <w:r>
        <w:t>.</w:t>
      </w:r>
    </w:p>
    <w:p w:rsidR="008C5242" w:rsidRDefault="008C5242" w:rsidP="008C5242">
      <w:pPr>
        <w:numPr>
          <w:ilvl w:val="0"/>
          <w:numId w:val="10"/>
        </w:numPr>
        <w:overflowPunct w:val="0"/>
        <w:autoSpaceDE w:val="0"/>
        <w:autoSpaceDN w:val="0"/>
        <w:adjustRightInd w:val="0"/>
        <w:jc w:val="both"/>
        <w:textAlignment w:val="baseline"/>
      </w:pPr>
      <w:r>
        <w:t>Порушення голосу у дітей. Методика корекції порушень голосу у дітей дошкільного та молодшого шкільного віку</w:t>
      </w:r>
      <w:r>
        <w:rPr>
          <w:lang w:val="ru-RU"/>
        </w:rPr>
        <w:t xml:space="preserve"> </w:t>
      </w:r>
      <w:r>
        <w:rPr>
          <w:color w:val="000000"/>
        </w:rPr>
        <w:t>(2 год)</w:t>
      </w:r>
      <w:r>
        <w:t>.</w:t>
      </w:r>
    </w:p>
    <w:p w:rsidR="008C5242" w:rsidRDefault="008C5242" w:rsidP="008C5242">
      <w:pPr>
        <w:jc w:val="both"/>
        <w:rPr>
          <w:b/>
        </w:rPr>
      </w:pPr>
    </w:p>
    <w:p w:rsidR="008C5242" w:rsidRDefault="008C5242" w:rsidP="008C5242">
      <w:pPr>
        <w:jc w:val="both"/>
        <w:rPr>
          <w:b/>
        </w:rPr>
      </w:pPr>
      <w:r>
        <w:rPr>
          <w:b/>
        </w:rPr>
        <w:t>Модуль самостійної роботи</w:t>
      </w:r>
    </w:p>
    <w:p w:rsidR="008C5242" w:rsidRDefault="008C5242" w:rsidP="008C5242">
      <w:pPr>
        <w:jc w:val="both"/>
      </w:pPr>
      <w:r>
        <w:lastRenderedPageBreak/>
        <w:t xml:space="preserve">Методика обстеження дітей із </w:t>
      </w:r>
      <w:proofErr w:type="spellStart"/>
      <w:r>
        <w:t>ринолалією</w:t>
      </w:r>
      <w:proofErr w:type="spellEnd"/>
    </w:p>
    <w:p w:rsidR="008C5242" w:rsidRDefault="008C5242" w:rsidP="008C5242">
      <w:pPr>
        <w:jc w:val="both"/>
        <w:rPr>
          <w:b/>
          <w:i/>
        </w:rPr>
      </w:pPr>
      <w:r>
        <w:rPr>
          <w:b/>
          <w:i/>
        </w:rPr>
        <w:t>Література:</w:t>
      </w:r>
    </w:p>
    <w:p w:rsidR="008C5242" w:rsidRDefault="008C5242" w:rsidP="008C5242">
      <w:pPr>
        <w:numPr>
          <w:ilvl w:val="0"/>
          <w:numId w:val="11"/>
        </w:numPr>
        <w:jc w:val="both"/>
      </w:pPr>
      <w:proofErr w:type="spellStart"/>
      <w:r>
        <w:t>Ермакова</w:t>
      </w:r>
      <w:proofErr w:type="spellEnd"/>
      <w:r>
        <w:t xml:space="preserve"> И.И.</w:t>
      </w:r>
      <w:proofErr w:type="spellStart"/>
      <w:r>
        <w:t>Коррекция</w:t>
      </w:r>
      <w:proofErr w:type="spellEnd"/>
      <w:r>
        <w:t xml:space="preserve"> речи и </w:t>
      </w:r>
      <w:proofErr w:type="spellStart"/>
      <w:r>
        <w:t>голоса</w:t>
      </w:r>
      <w:proofErr w:type="spellEnd"/>
      <w:r>
        <w:t xml:space="preserve"> у </w:t>
      </w:r>
      <w:proofErr w:type="spellStart"/>
      <w:r>
        <w:t>детей</w:t>
      </w:r>
      <w:proofErr w:type="spellEnd"/>
      <w:r>
        <w:t xml:space="preserve"> и </w:t>
      </w:r>
      <w:proofErr w:type="spellStart"/>
      <w:r>
        <w:t>подростков</w:t>
      </w:r>
      <w:proofErr w:type="spellEnd"/>
      <w:r>
        <w:t>. – М, 1996.</w:t>
      </w:r>
    </w:p>
    <w:p w:rsidR="008C5242" w:rsidRDefault="008C5242" w:rsidP="008C5242">
      <w:pPr>
        <w:numPr>
          <w:ilvl w:val="0"/>
          <w:numId w:val="11"/>
        </w:numPr>
        <w:jc w:val="both"/>
      </w:pPr>
      <w:r>
        <w:t xml:space="preserve">Логопедія / За ред.. М.К.Шеремет. – К.: </w:t>
      </w:r>
      <w:proofErr w:type="spellStart"/>
      <w:r>
        <w:t>Вид.дім</w:t>
      </w:r>
      <w:proofErr w:type="spellEnd"/>
      <w:r>
        <w:t xml:space="preserve"> «Слово», 2016.</w:t>
      </w:r>
    </w:p>
    <w:p w:rsidR="008C5242" w:rsidRDefault="008C5242" w:rsidP="008C5242">
      <w:pPr>
        <w:numPr>
          <w:ilvl w:val="0"/>
          <w:numId w:val="11"/>
        </w:numPr>
        <w:overflowPunct w:val="0"/>
        <w:autoSpaceDE w:val="0"/>
        <w:autoSpaceDN w:val="0"/>
        <w:adjustRightInd w:val="0"/>
        <w:jc w:val="both"/>
        <w:textAlignment w:val="baseline"/>
      </w:pPr>
      <w:r>
        <w:t xml:space="preserve"> </w:t>
      </w:r>
      <w:proofErr w:type="spellStart"/>
      <w:r>
        <w:t>Рібцун</w:t>
      </w:r>
      <w:proofErr w:type="spellEnd"/>
      <w:r>
        <w:t xml:space="preserve"> Ю.В. Професійний довідник учителя-логопеда ДНЗ. – Харків: Основа, 2012. – 239с.</w:t>
      </w:r>
    </w:p>
    <w:p w:rsidR="008C5242" w:rsidRDefault="008C5242" w:rsidP="008C5242">
      <w:pPr>
        <w:numPr>
          <w:ilvl w:val="0"/>
          <w:numId w:val="11"/>
        </w:numPr>
        <w:jc w:val="both"/>
      </w:pPr>
      <w:r>
        <w:t xml:space="preserve"> Соболева Е.А. </w:t>
      </w:r>
      <w:proofErr w:type="spellStart"/>
      <w:r>
        <w:t>Ринолалия.-</w:t>
      </w:r>
      <w:proofErr w:type="spellEnd"/>
      <w:r>
        <w:t xml:space="preserve"> М., 2006.</w:t>
      </w:r>
    </w:p>
    <w:p w:rsidR="008C5242" w:rsidRDefault="008C5242" w:rsidP="008C5242">
      <w:pPr>
        <w:numPr>
          <w:ilvl w:val="0"/>
          <w:numId w:val="11"/>
        </w:numPr>
        <w:jc w:val="both"/>
      </w:pPr>
      <w:proofErr w:type="spellStart"/>
      <w:r>
        <w:t>Соломатина</w:t>
      </w:r>
      <w:proofErr w:type="spellEnd"/>
      <w:r>
        <w:t xml:space="preserve"> Г.Н., </w:t>
      </w:r>
      <w:proofErr w:type="spellStart"/>
      <w:r>
        <w:t>Водолацкий</w:t>
      </w:r>
      <w:proofErr w:type="spellEnd"/>
      <w:r>
        <w:t xml:space="preserve"> В.М. </w:t>
      </w:r>
      <w:proofErr w:type="spellStart"/>
      <w:r>
        <w:t>Устранение</w:t>
      </w:r>
      <w:proofErr w:type="spellEnd"/>
      <w:r>
        <w:t xml:space="preserve"> </w:t>
      </w:r>
      <w:proofErr w:type="spellStart"/>
      <w:r>
        <w:t>открытой</w:t>
      </w:r>
      <w:proofErr w:type="spellEnd"/>
      <w:r>
        <w:t xml:space="preserve"> </w:t>
      </w:r>
      <w:proofErr w:type="spellStart"/>
      <w:r>
        <w:t>ринолалии</w:t>
      </w:r>
      <w:proofErr w:type="spellEnd"/>
      <w:r>
        <w:t xml:space="preserve"> у </w:t>
      </w:r>
      <w:proofErr w:type="spellStart"/>
      <w:r>
        <w:t>детей</w:t>
      </w:r>
      <w:proofErr w:type="spellEnd"/>
      <w:r>
        <w:t>. – М, 2005.</w:t>
      </w:r>
    </w:p>
    <w:p w:rsidR="008C5242" w:rsidRDefault="008C5242" w:rsidP="008C5242">
      <w:pPr>
        <w:numPr>
          <w:ilvl w:val="0"/>
          <w:numId w:val="11"/>
        </w:numPr>
        <w:jc w:val="both"/>
      </w:pPr>
      <w:proofErr w:type="spellStart"/>
      <w:r>
        <w:t>Хрестоматия</w:t>
      </w:r>
      <w:proofErr w:type="spellEnd"/>
      <w:r>
        <w:t xml:space="preserve"> по </w:t>
      </w:r>
      <w:proofErr w:type="spellStart"/>
      <w:r>
        <w:t>логопедии</w:t>
      </w:r>
      <w:proofErr w:type="spellEnd"/>
      <w:r>
        <w:t xml:space="preserve"> / </w:t>
      </w:r>
      <w:proofErr w:type="spellStart"/>
      <w:r>
        <w:t>Под</w:t>
      </w:r>
      <w:proofErr w:type="spellEnd"/>
      <w:r>
        <w:t xml:space="preserve"> ред.. Л.С. </w:t>
      </w:r>
      <w:proofErr w:type="spellStart"/>
      <w:r>
        <w:t>Волковой</w:t>
      </w:r>
      <w:proofErr w:type="spellEnd"/>
      <w:r>
        <w:t>. – М, 1997. – Т. І.</w:t>
      </w:r>
    </w:p>
    <w:p w:rsidR="008C5242" w:rsidRDefault="008C5242" w:rsidP="008C5242">
      <w:pPr>
        <w:jc w:val="both"/>
        <w:rPr>
          <w:b/>
        </w:rPr>
      </w:pPr>
      <w:r>
        <w:rPr>
          <w:b/>
        </w:rPr>
        <w:t>Підсумкова тека:</w:t>
      </w:r>
    </w:p>
    <w:p w:rsidR="008C5242" w:rsidRDefault="008C5242" w:rsidP="008C5242">
      <w:pPr>
        <w:numPr>
          <w:ilvl w:val="1"/>
          <w:numId w:val="12"/>
        </w:numPr>
        <w:overflowPunct w:val="0"/>
        <w:autoSpaceDE w:val="0"/>
        <w:autoSpaceDN w:val="0"/>
        <w:adjustRightInd w:val="0"/>
        <w:jc w:val="both"/>
        <w:textAlignment w:val="baseline"/>
      </w:pPr>
      <w:r>
        <w:t>Семінар з теми самостійної роботи.</w:t>
      </w:r>
    </w:p>
    <w:p w:rsidR="008C5242" w:rsidRDefault="008C5242" w:rsidP="008C5242">
      <w:pPr>
        <w:numPr>
          <w:ilvl w:val="1"/>
          <w:numId w:val="12"/>
        </w:numPr>
        <w:overflowPunct w:val="0"/>
        <w:autoSpaceDE w:val="0"/>
        <w:autoSpaceDN w:val="0"/>
        <w:adjustRightInd w:val="0"/>
        <w:jc w:val="both"/>
        <w:textAlignment w:val="baseline"/>
      </w:pPr>
      <w:r>
        <w:t>Тести.</w:t>
      </w:r>
    </w:p>
    <w:p w:rsidR="008C5242" w:rsidRDefault="008C5242" w:rsidP="008C5242">
      <w:pPr>
        <w:jc w:val="center"/>
        <w:rPr>
          <w:b/>
        </w:rPr>
      </w:pPr>
    </w:p>
    <w:p w:rsidR="008C5242" w:rsidRDefault="008C5242" w:rsidP="008C5242">
      <w:pPr>
        <w:jc w:val="center"/>
      </w:pPr>
      <w:r>
        <w:rPr>
          <w:b/>
        </w:rPr>
        <w:t xml:space="preserve">Змістовий модуль 4. </w:t>
      </w:r>
      <w:r>
        <w:t>Дизартрія</w:t>
      </w:r>
    </w:p>
    <w:p w:rsidR="008C5242" w:rsidRDefault="008C5242" w:rsidP="008C5242">
      <w:pPr>
        <w:jc w:val="both"/>
        <w:rPr>
          <w:b/>
        </w:rPr>
      </w:pPr>
    </w:p>
    <w:p w:rsidR="008C5242" w:rsidRDefault="008C5242" w:rsidP="008C5242">
      <w:pPr>
        <w:jc w:val="both"/>
        <w:rPr>
          <w:b/>
        </w:rPr>
      </w:pPr>
      <w:r>
        <w:rPr>
          <w:b/>
        </w:rPr>
        <w:t>Лекційний модуль 4 (8 год.)</w:t>
      </w:r>
    </w:p>
    <w:p w:rsidR="008C5242" w:rsidRDefault="008C5242" w:rsidP="008C5242">
      <w:pPr>
        <w:numPr>
          <w:ilvl w:val="0"/>
          <w:numId w:val="13"/>
        </w:numPr>
        <w:overflowPunct w:val="0"/>
        <w:autoSpaceDE w:val="0"/>
        <w:autoSpaceDN w:val="0"/>
        <w:adjustRightInd w:val="0"/>
        <w:jc w:val="both"/>
        <w:textAlignment w:val="baseline"/>
      </w:pPr>
      <w:r>
        <w:t xml:space="preserve">Дизартрія: етіологія, патогенез, </w:t>
      </w:r>
      <w:proofErr w:type="spellStart"/>
      <w:r>
        <w:t>синдромокомплекс</w:t>
      </w:r>
      <w:proofErr w:type="spellEnd"/>
      <w:r>
        <w:t xml:space="preserve">, класифікація. </w:t>
      </w:r>
      <w:r>
        <w:rPr>
          <w:color w:val="000000"/>
        </w:rPr>
        <w:t>(2 год)</w:t>
      </w:r>
      <w:r>
        <w:t>.</w:t>
      </w:r>
    </w:p>
    <w:p w:rsidR="008C5242" w:rsidRDefault="008C5242" w:rsidP="008C5242">
      <w:pPr>
        <w:numPr>
          <w:ilvl w:val="0"/>
          <w:numId w:val="13"/>
        </w:numPr>
        <w:overflowPunct w:val="0"/>
        <w:autoSpaceDE w:val="0"/>
        <w:autoSpaceDN w:val="0"/>
        <w:adjustRightInd w:val="0"/>
        <w:jc w:val="both"/>
        <w:textAlignment w:val="baseline"/>
      </w:pPr>
      <w:r>
        <w:t xml:space="preserve">Форми дизартрії за локалізацією пошкодження нервової системи. </w:t>
      </w:r>
      <w:r>
        <w:rPr>
          <w:color w:val="000000"/>
        </w:rPr>
        <w:t>(2 год)</w:t>
      </w:r>
      <w:r>
        <w:t>.</w:t>
      </w:r>
    </w:p>
    <w:p w:rsidR="008C5242" w:rsidRDefault="008C5242" w:rsidP="008C5242">
      <w:pPr>
        <w:numPr>
          <w:ilvl w:val="0"/>
          <w:numId w:val="13"/>
        </w:numPr>
        <w:overflowPunct w:val="0"/>
        <w:autoSpaceDE w:val="0"/>
        <w:autoSpaceDN w:val="0"/>
        <w:adjustRightInd w:val="0"/>
        <w:jc w:val="both"/>
        <w:textAlignment w:val="baseline"/>
      </w:pPr>
      <w:r>
        <w:t>Методика логопедичного обстеження дітей із дизартрією</w:t>
      </w:r>
      <w:r>
        <w:rPr>
          <w:lang w:val="ru-RU"/>
        </w:rPr>
        <w:t xml:space="preserve"> </w:t>
      </w:r>
      <w:r>
        <w:rPr>
          <w:color w:val="000000"/>
        </w:rPr>
        <w:t>(2 год)</w:t>
      </w:r>
      <w:r>
        <w:t>.</w:t>
      </w:r>
    </w:p>
    <w:p w:rsidR="008C5242" w:rsidRDefault="008C5242" w:rsidP="008C5242">
      <w:pPr>
        <w:numPr>
          <w:ilvl w:val="0"/>
          <w:numId w:val="13"/>
        </w:numPr>
        <w:overflowPunct w:val="0"/>
        <w:autoSpaceDE w:val="0"/>
        <w:autoSpaceDN w:val="0"/>
        <w:adjustRightInd w:val="0"/>
        <w:jc w:val="both"/>
        <w:textAlignment w:val="baseline"/>
      </w:pPr>
      <w:r>
        <w:t>Комплексний підхід до подолання дизартрії</w:t>
      </w:r>
      <w:r>
        <w:rPr>
          <w:lang w:val="ru-RU"/>
        </w:rPr>
        <w:t xml:space="preserve"> </w:t>
      </w:r>
      <w:r>
        <w:rPr>
          <w:color w:val="000000"/>
        </w:rPr>
        <w:t>(2 год)</w:t>
      </w:r>
      <w:r>
        <w:t>.</w:t>
      </w:r>
    </w:p>
    <w:p w:rsidR="008C5242" w:rsidRDefault="008C5242" w:rsidP="008C5242">
      <w:pPr>
        <w:ind w:left="360"/>
        <w:jc w:val="both"/>
      </w:pPr>
    </w:p>
    <w:p w:rsidR="008C5242" w:rsidRDefault="008C5242" w:rsidP="008C5242">
      <w:pPr>
        <w:rPr>
          <w:b/>
        </w:rPr>
      </w:pPr>
      <w:r>
        <w:rPr>
          <w:b/>
        </w:rPr>
        <w:t>Практичний модуль 4 (14 год.)</w:t>
      </w:r>
    </w:p>
    <w:p w:rsidR="008C5242" w:rsidRDefault="008C5242" w:rsidP="008C5242">
      <w:pPr>
        <w:numPr>
          <w:ilvl w:val="0"/>
          <w:numId w:val="14"/>
        </w:numPr>
        <w:overflowPunct w:val="0"/>
        <w:autoSpaceDE w:val="0"/>
        <w:autoSpaceDN w:val="0"/>
        <w:adjustRightInd w:val="0"/>
        <w:jc w:val="both"/>
        <w:textAlignment w:val="baseline"/>
      </w:pPr>
      <w:r>
        <w:t xml:space="preserve">Дизартрія: етіологія, патогенез, </w:t>
      </w:r>
      <w:proofErr w:type="spellStart"/>
      <w:r>
        <w:t>синдромокомплекс</w:t>
      </w:r>
      <w:proofErr w:type="spellEnd"/>
      <w:r>
        <w:t xml:space="preserve">, класифікація. </w:t>
      </w:r>
      <w:r>
        <w:rPr>
          <w:color w:val="000000"/>
        </w:rPr>
        <w:t>(4 год)</w:t>
      </w:r>
      <w:r>
        <w:t>.</w:t>
      </w:r>
    </w:p>
    <w:p w:rsidR="008C5242" w:rsidRDefault="008C5242" w:rsidP="008C5242">
      <w:pPr>
        <w:numPr>
          <w:ilvl w:val="0"/>
          <w:numId w:val="14"/>
        </w:numPr>
        <w:overflowPunct w:val="0"/>
        <w:autoSpaceDE w:val="0"/>
        <w:autoSpaceDN w:val="0"/>
        <w:adjustRightInd w:val="0"/>
        <w:jc w:val="both"/>
        <w:textAlignment w:val="baseline"/>
      </w:pPr>
      <w:r>
        <w:t xml:space="preserve">Форми дизартрії за локалізацією пошкодження нервової системи. </w:t>
      </w:r>
      <w:r>
        <w:rPr>
          <w:color w:val="000000"/>
        </w:rPr>
        <w:t>(4 год)</w:t>
      </w:r>
      <w:r>
        <w:t>.</w:t>
      </w:r>
    </w:p>
    <w:p w:rsidR="008C5242" w:rsidRDefault="008C5242" w:rsidP="008C5242">
      <w:pPr>
        <w:numPr>
          <w:ilvl w:val="0"/>
          <w:numId w:val="14"/>
        </w:numPr>
        <w:overflowPunct w:val="0"/>
        <w:autoSpaceDE w:val="0"/>
        <w:autoSpaceDN w:val="0"/>
        <w:adjustRightInd w:val="0"/>
        <w:jc w:val="both"/>
        <w:textAlignment w:val="baseline"/>
      </w:pPr>
      <w:r>
        <w:t>Методика логопедичного обстеження дітей із дизартрією</w:t>
      </w:r>
      <w:r>
        <w:rPr>
          <w:lang w:val="ru-RU"/>
        </w:rPr>
        <w:t xml:space="preserve"> </w:t>
      </w:r>
      <w:r>
        <w:rPr>
          <w:color w:val="000000"/>
        </w:rPr>
        <w:t>(2 год)</w:t>
      </w:r>
      <w:r>
        <w:t>.</w:t>
      </w:r>
    </w:p>
    <w:p w:rsidR="008C5242" w:rsidRDefault="008C5242" w:rsidP="008C5242">
      <w:pPr>
        <w:numPr>
          <w:ilvl w:val="0"/>
          <w:numId w:val="14"/>
        </w:numPr>
        <w:overflowPunct w:val="0"/>
        <w:autoSpaceDE w:val="0"/>
        <w:autoSpaceDN w:val="0"/>
        <w:adjustRightInd w:val="0"/>
        <w:jc w:val="both"/>
        <w:textAlignment w:val="baseline"/>
      </w:pPr>
      <w:r>
        <w:t>Комплексний підхід до подолання дизартрії</w:t>
      </w:r>
      <w:r>
        <w:rPr>
          <w:lang w:val="ru-RU"/>
        </w:rPr>
        <w:t xml:space="preserve"> </w:t>
      </w:r>
      <w:r>
        <w:rPr>
          <w:color w:val="000000"/>
        </w:rPr>
        <w:t>(4 год)</w:t>
      </w:r>
      <w:r>
        <w:t>.</w:t>
      </w:r>
    </w:p>
    <w:p w:rsidR="008C5242" w:rsidRDefault="008C5242" w:rsidP="008C5242">
      <w:pPr>
        <w:jc w:val="both"/>
        <w:rPr>
          <w:b/>
        </w:rPr>
      </w:pPr>
    </w:p>
    <w:p w:rsidR="008C5242" w:rsidRDefault="008C5242" w:rsidP="008C5242">
      <w:pPr>
        <w:jc w:val="both"/>
        <w:rPr>
          <w:b/>
        </w:rPr>
      </w:pPr>
      <w:r>
        <w:rPr>
          <w:b/>
        </w:rPr>
        <w:t>Модуль самостійної роботи</w:t>
      </w:r>
    </w:p>
    <w:p w:rsidR="008C5242" w:rsidRDefault="008C5242" w:rsidP="008C5242">
      <w:pPr>
        <w:jc w:val="both"/>
      </w:pPr>
      <w:r>
        <w:t>Диференціація дизартрії від інших мовленнєвих розладів</w:t>
      </w:r>
    </w:p>
    <w:p w:rsidR="008C5242" w:rsidRDefault="008C5242" w:rsidP="008C5242">
      <w:pPr>
        <w:jc w:val="both"/>
        <w:rPr>
          <w:b/>
          <w:i/>
        </w:rPr>
      </w:pPr>
      <w:r>
        <w:rPr>
          <w:b/>
          <w:i/>
        </w:rPr>
        <w:t>Література:</w:t>
      </w:r>
    </w:p>
    <w:p w:rsidR="008C5242" w:rsidRDefault="008C5242" w:rsidP="008C5242">
      <w:pPr>
        <w:numPr>
          <w:ilvl w:val="0"/>
          <w:numId w:val="15"/>
        </w:numPr>
        <w:jc w:val="both"/>
      </w:pPr>
      <w:proofErr w:type="spellStart"/>
      <w:r>
        <w:t>Бадалян</w:t>
      </w:r>
      <w:proofErr w:type="spellEnd"/>
      <w:r>
        <w:t xml:space="preserve"> А. О. </w:t>
      </w:r>
      <w:proofErr w:type="spellStart"/>
      <w:r>
        <w:t>Детская</w:t>
      </w:r>
      <w:proofErr w:type="spellEnd"/>
      <w:r>
        <w:t xml:space="preserve"> </w:t>
      </w:r>
      <w:proofErr w:type="spellStart"/>
      <w:r>
        <w:t>невропатология</w:t>
      </w:r>
      <w:proofErr w:type="spellEnd"/>
      <w:r>
        <w:t>. – М.: Медицина, 1975.</w:t>
      </w:r>
    </w:p>
    <w:p w:rsidR="008C5242" w:rsidRDefault="008C5242" w:rsidP="008C5242">
      <w:pPr>
        <w:numPr>
          <w:ilvl w:val="0"/>
          <w:numId w:val="15"/>
        </w:numPr>
        <w:jc w:val="both"/>
      </w:pPr>
      <w:proofErr w:type="spellStart"/>
      <w:r>
        <w:t>Винарская</w:t>
      </w:r>
      <w:proofErr w:type="spellEnd"/>
      <w:r>
        <w:t xml:space="preserve"> Е. Н., </w:t>
      </w:r>
      <w:proofErr w:type="spellStart"/>
      <w:r>
        <w:t>Пулатов</w:t>
      </w:r>
      <w:proofErr w:type="spellEnd"/>
      <w:r>
        <w:t xml:space="preserve"> А. М. </w:t>
      </w:r>
      <w:proofErr w:type="spellStart"/>
      <w:r>
        <w:t>Дизартрия</w:t>
      </w:r>
      <w:proofErr w:type="spellEnd"/>
      <w:r>
        <w:t xml:space="preserve"> и </w:t>
      </w:r>
      <w:proofErr w:type="spellStart"/>
      <w:r>
        <w:t>её</w:t>
      </w:r>
      <w:proofErr w:type="spellEnd"/>
      <w:r>
        <w:t xml:space="preserve"> </w:t>
      </w:r>
      <w:proofErr w:type="spellStart"/>
      <w:r>
        <w:t>диагностирование</w:t>
      </w:r>
      <w:proofErr w:type="spellEnd"/>
      <w:r>
        <w:t xml:space="preserve">. </w:t>
      </w:r>
      <w:proofErr w:type="spellStart"/>
      <w:r>
        <w:t>Значение</w:t>
      </w:r>
      <w:proofErr w:type="spellEnd"/>
      <w:r>
        <w:t xml:space="preserve"> в </w:t>
      </w:r>
      <w:proofErr w:type="spellStart"/>
      <w:r>
        <w:t>клинике</w:t>
      </w:r>
      <w:proofErr w:type="spellEnd"/>
      <w:r>
        <w:t xml:space="preserve"> </w:t>
      </w:r>
      <w:proofErr w:type="spellStart"/>
      <w:r>
        <w:t>очаговых</w:t>
      </w:r>
      <w:proofErr w:type="spellEnd"/>
      <w:r>
        <w:t xml:space="preserve"> поражений мезга. – Ташкент, 1973.</w:t>
      </w:r>
    </w:p>
    <w:p w:rsidR="008C5242" w:rsidRDefault="008C5242" w:rsidP="008C5242">
      <w:pPr>
        <w:numPr>
          <w:ilvl w:val="0"/>
          <w:numId w:val="15"/>
        </w:numPr>
        <w:jc w:val="both"/>
      </w:pPr>
      <w:r>
        <w:t xml:space="preserve">Логопедія / За ред. М.К. Шеремет – К.: </w:t>
      </w:r>
      <w:proofErr w:type="spellStart"/>
      <w:r>
        <w:t>Вид.дім</w:t>
      </w:r>
      <w:proofErr w:type="spellEnd"/>
      <w:r>
        <w:t xml:space="preserve"> «Слово», 2016.</w:t>
      </w:r>
    </w:p>
    <w:p w:rsidR="008C5242" w:rsidRDefault="008C5242" w:rsidP="008C5242">
      <w:pPr>
        <w:numPr>
          <w:ilvl w:val="0"/>
          <w:numId w:val="15"/>
        </w:numPr>
        <w:jc w:val="both"/>
      </w:pPr>
      <w:proofErr w:type="spellStart"/>
      <w:r>
        <w:t>Основы</w:t>
      </w:r>
      <w:proofErr w:type="spellEnd"/>
      <w:r>
        <w:t xml:space="preserve"> </w:t>
      </w:r>
      <w:proofErr w:type="spellStart"/>
      <w:r>
        <w:t>теории</w:t>
      </w:r>
      <w:proofErr w:type="spellEnd"/>
      <w:r>
        <w:t xml:space="preserve"> и практики </w:t>
      </w:r>
      <w:proofErr w:type="spellStart"/>
      <w:r>
        <w:t>логопедии</w:t>
      </w:r>
      <w:proofErr w:type="spellEnd"/>
      <w:r>
        <w:t xml:space="preserve">. / </w:t>
      </w:r>
      <w:proofErr w:type="spellStart"/>
      <w:r>
        <w:t>Под</w:t>
      </w:r>
      <w:proofErr w:type="spellEnd"/>
      <w:r>
        <w:t xml:space="preserve"> ред. Р. Е. </w:t>
      </w:r>
      <w:proofErr w:type="spellStart"/>
      <w:r>
        <w:t>Левиной</w:t>
      </w:r>
      <w:proofErr w:type="spellEnd"/>
      <w:r>
        <w:t xml:space="preserve">. – М.: </w:t>
      </w:r>
      <w:proofErr w:type="spellStart"/>
      <w:r>
        <w:t>Просвещение</w:t>
      </w:r>
      <w:proofErr w:type="spellEnd"/>
      <w:r>
        <w:t>, 1968.</w:t>
      </w:r>
    </w:p>
    <w:p w:rsidR="008C5242" w:rsidRDefault="008C5242" w:rsidP="008C5242">
      <w:pPr>
        <w:numPr>
          <w:ilvl w:val="0"/>
          <w:numId w:val="15"/>
        </w:numPr>
        <w:jc w:val="both"/>
      </w:pPr>
      <w:proofErr w:type="spellStart"/>
      <w:r>
        <w:t>Поваляева</w:t>
      </w:r>
      <w:proofErr w:type="spellEnd"/>
      <w:r>
        <w:t xml:space="preserve"> М.А. </w:t>
      </w:r>
      <w:proofErr w:type="spellStart"/>
      <w:r>
        <w:t>Справочник</w:t>
      </w:r>
      <w:proofErr w:type="spellEnd"/>
      <w:r>
        <w:t xml:space="preserve"> логопеда. – Ростов-на-Дону: </w:t>
      </w:r>
      <w:proofErr w:type="spellStart"/>
      <w:r>
        <w:t>Феникс</w:t>
      </w:r>
      <w:proofErr w:type="spellEnd"/>
      <w:r>
        <w:t>, 2002.</w:t>
      </w:r>
    </w:p>
    <w:p w:rsidR="008C5242" w:rsidRDefault="008C5242" w:rsidP="008C5242">
      <w:pPr>
        <w:numPr>
          <w:ilvl w:val="0"/>
          <w:numId w:val="15"/>
        </w:numPr>
        <w:jc w:val="both"/>
      </w:pPr>
      <w:proofErr w:type="spellStart"/>
      <w:r>
        <w:t>Понятийно-терминологический</w:t>
      </w:r>
      <w:proofErr w:type="spellEnd"/>
      <w:r>
        <w:t xml:space="preserve"> </w:t>
      </w:r>
      <w:proofErr w:type="spellStart"/>
      <w:r>
        <w:t>словарь</w:t>
      </w:r>
      <w:proofErr w:type="spellEnd"/>
      <w:r>
        <w:t xml:space="preserve"> логопеда / </w:t>
      </w:r>
      <w:proofErr w:type="spellStart"/>
      <w:r>
        <w:t>Под</w:t>
      </w:r>
      <w:proofErr w:type="spellEnd"/>
      <w:r>
        <w:t xml:space="preserve"> ред. В. И. </w:t>
      </w:r>
      <w:proofErr w:type="spellStart"/>
      <w:r>
        <w:t>Селивёрстова</w:t>
      </w:r>
      <w:proofErr w:type="spellEnd"/>
      <w:r>
        <w:t>. – М.: ВЛАДОС, 1997.</w:t>
      </w:r>
    </w:p>
    <w:p w:rsidR="008C5242" w:rsidRDefault="008C5242" w:rsidP="008C5242">
      <w:pPr>
        <w:numPr>
          <w:ilvl w:val="0"/>
          <w:numId w:val="15"/>
        </w:numPr>
        <w:overflowPunct w:val="0"/>
        <w:autoSpaceDE w:val="0"/>
        <w:autoSpaceDN w:val="0"/>
        <w:adjustRightInd w:val="0"/>
        <w:jc w:val="both"/>
        <w:textAlignment w:val="baseline"/>
      </w:pPr>
      <w:proofErr w:type="spellStart"/>
      <w:r>
        <w:t>Рібцун</w:t>
      </w:r>
      <w:proofErr w:type="spellEnd"/>
      <w:r>
        <w:t xml:space="preserve"> Ю.В. Професійний довідник учителя-логопеда ДНЗ. – Харків: Основа, 2012. – 239с.</w:t>
      </w:r>
    </w:p>
    <w:p w:rsidR="008C5242" w:rsidRDefault="008C5242" w:rsidP="008C5242">
      <w:pPr>
        <w:numPr>
          <w:ilvl w:val="0"/>
          <w:numId w:val="15"/>
        </w:numPr>
        <w:overflowPunct w:val="0"/>
        <w:autoSpaceDE w:val="0"/>
        <w:autoSpaceDN w:val="0"/>
        <w:adjustRightInd w:val="0"/>
        <w:jc w:val="both"/>
        <w:textAlignment w:val="baseline"/>
      </w:pPr>
      <w:r>
        <w:t>Хрестоматія з логопедії /За ред. М.К.Шеремет. – К.: КНТ, 2000.</w:t>
      </w:r>
    </w:p>
    <w:p w:rsidR="008C5242" w:rsidRDefault="008C5242" w:rsidP="008C5242">
      <w:pPr>
        <w:ind w:left="720"/>
        <w:jc w:val="both"/>
      </w:pPr>
    </w:p>
    <w:p w:rsidR="008C5242" w:rsidRDefault="008C5242" w:rsidP="008C5242">
      <w:pPr>
        <w:jc w:val="both"/>
        <w:rPr>
          <w:b/>
        </w:rPr>
      </w:pPr>
      <w:r>
        <w:rPr>
          <w:b/>
        </w:rPr>
        <w:t>Підсумкова тека:</w:t>
      </w:r>
    </w:p>
    <w:p w:rsidR="008C5242" w:rsidRDefault="008C5242" w:rsidP="008C5242">
      <w:pPr>
        <w:numPr>
          <w:ilvl w:val="0"/>
          <w:numId w:val="16"/>
        </w:numPr>
        <w:overflowPunct w:val="0"/>
        <w:autoSpaceDE w:val="0"/>
        <w:autoSpaceDN w:val="0"/>
        <w:adjustRightInd w:val="0"/>
        <w:jc w:val="both"/>
        <w:textAlignment w:val="baseline"/>
      </w:pPr>
      <w:r>
        <w:t>Семінар з теми самостійної роботи.</w:t>
      </w:r>
    </w:p>
    <w:p w:rsidR="008C5242" w:rsidRDefault="008C5242" w:rsidP="008C5242">
      <w:pPr>
        <w:numPr>
          <w:ilvl w:val="0"/>
          <w:numId w:val="16"/>
        </w:numPr>
        <w:overflowPunct w:val="0"/>
        <w:autoSpaceDE w:val="0"/>
        <w:autoSpaceDN w:val="0"/>
        <w:adjustRightInd w:val="0"/>
        <w:jc w:val="both"/>
        <w:textAlignment w:val="baseline"/>
      </w:pPr>
      <w:r>
        <w:t>Тести</w:t>
      </w:r>
    </w:p>
    <w:p w:rsidR="008C5242" w:rsidRDefault="008C5242" w:rsidP="008C5242">
      <w:pPr>
        <w:jc w:val="both"/>
      </w:pPr>
    </w:p>
    <w:p w:rsidR="008C5242" w:rsidRDefault="008C5242" w:rsidP="008C5242">
      <w:pPr>
        <w:jc w:val="center"/>
      </w:pPr>
      <w:r>
        <w:rPr>
          <w:b/>
        </w:rPr>
        <w:t xml:space="preserve">Змістовий модуль 5. </w:t>
      </w:r>
      <w:r>
        <w:t xml:space="preserve">Порушення </w:t>
      </w:r>
      <w:proofErr w:type="spellStart"/>
      <w:r>
        <w:t>темпо-ритмічної</w:t>
      </w:r>
      <w:proofErr w:type="spellEnd"/>
      <w:r>
        <w:t xml:space="preserve"> організації мовлення. Заїкання.</w:t>
      </w:r>
    </w:p>
    <w:p w:rsidR="008C5242" w:rsidRDefault="008C5242" w:rsidP="008C5242">
      <w:pPr>
        <w:jc w:val="center"/>
      </w:pPr>
    </w:p>
    <w:p w:rsidR="008C5242" w:rsidRDefault="008C5242" w:rsidP="008C5242">
      <w:pPr>
        <w:jc w:val="both"/>
        <w:rPr>
          <w:b/>
        </w:rPr>
      </w:pPr>
      <w:r>
        <w:rPr>
          <w:b/>
        </w:rPr>
        <w:lastRenderedPageBreak/>
        <w:t>Лекційний модуль 7 (12 год.)</w:t>
      </w:r>
    </w:p>
    <w:p w:rsidR="008C5242" w:rsidRDefault="008C5242" w:rsidP="008C5242">
      <w:pPr>
        <w:numPr>
          <w:ilvl w:val="0"/>
          <w:numId w:val="17"/>
        </w:numPr>
        <w:overflowPunct w:val="0"/>
        <w:autoSpaceDE w:val="0"/>
        <w:autoSpaceDN w:val="0"/>
        <w:adjustRightInd w:val="0"/>
        <w:textAlignment w:val="baseline"/>
      </w:pPr>
      <w:r>
        <w:t xml:space="preserve">Порушення </w:t>
      </w:r>
      <w:proofErr w:type="spellStart"/>
      <w:r>
        <w:t>темпо-ритмічної</w:t>
      </w:r>
      <w:proofErr w:type="spellEnd"/>
      <w:r>
        <w:t xml:space="preserve"> організації мовлення та методика логопедичної роботи </w:t>
      </w:r>
      <w:r>
        <w:rPr>
          <w:color w:val="000000"/>
        </w:rPr>
        <w:t xml:space="preserve">(2 </w:t>
      </w:r>
      <w:proofErr w:type="spellStart"/>
      <w:r>
        <w:rPr>
          <w:color w:val="000000"/>
        </w:rPr>
        <w:t>год</w:t>
      </w:r>
      <w:proofErr w:type="spellEnd"/>
      <w:r>
        <w:rPr>
          <w:color w:val="000000"/>
        </w:rPr>
        <w:t>)</w:t>
      </w:r>
    </w:p>
    <w:p w:rsidR="008C5242" w:rsidRDefault="008C5242" w:rsidP="008C5242">
      <w:pPr>
        <w:numPr>
          <w:ilvl w:val="0"/>
          <w:numId w:val="17"/>
        </w:numPr>
        <w:overflowPunct w:val="0"/>
        <w:autoSpaceDE w:val="0"/>
        <w:autoSpaceDN w:val="0"/>
        <w:adjustRightInd w:val="0"/>
        <w:textAlignment w:val="baseline"/>
      </w:pPr>
      <w:r>
        <w:t>Заїкання. Загальна характеристика</w:t>
      </w:r>
      <w:r>
        <w:rPr>
          <w:lang w:val="ru-RU"/>
        </w:rPr>
        <w:t xml:space="preserve"> </w:t>
      </w:r>
      <w:r>
        <w:rPr>
          <w:color w:val="000000"/>
        </w:rPr>
        <w:t>(2 год)</w:t>
      </w:r>
      <w:r>
        <w:t>.</w:t>
      </w:r>
    </w:p>
    <w:p w:rsidR="008C5242" w:rsidRDefault="008C5242" w:rsidP="008C5242">
      <w:pPr>
        <w:numPr>
          <w:ilvl w:val="0"/>
          <w:numId w:val="17"/>
        </w:numPr>
        <w:overflowPunct w:val="0"/>
        <w:autoSpaceDE w:val="0"/>
        <w:autoSpaceDN w:val="0"/>
        <w:adjustRightInd w:val="0"/>
        <w:textAlignment w:val="baseline"/>
      </w:pPr>
      <w:r>
        <w:t>Симптоматика заїкання</w:t>
      </w:r>
      <w:r>
        <w:rPr>
          <w:lang w:val="ru-RU"/>
        </w:rPr>
        <w:t xml:space="preserve"> </w:t>
      </w:r>
      <w:r>
        <w:rPr>
          <w:color w:val="000000"/>
        </w:rPr>
        <w:t>(2 год)</w:t>
      </w:r>
      <w:r>
        <w:t>.</w:t>
      </w:r>
    </w:p>
    <w:p w:rsidR="008C5242" w:rsidRDefault="008C5242" w:rsidP="008C5242">
      <w:pPr>
        <w:numPr>
          <w:ilvl w:val="0"/>
          <w:numId w:val="17"/>
        </w:numPr>
        <w:overflowPunct w:val="0"/>
        <w:autoSpaceDE w:val="0"/>
        <w:autoSpaceDN w:val="0"/>
        <w:adjustRightInd w:val="0"/>
        <w:textAlignment w:val="baseline"/>
      </w:pPr>
      <w:r>
        <w:t>Класифікація заїкання (2 год).</w:t>
      </w:r>
    </w:p>
    <w:p w:rsidR="008C5242" w:rsidRDefault="008C5242" w:rsidP="008C5242">
      <w:pPr>
        <w:numPr>
          <w:ilvl w:val="0"/>
          <w:numId w:val="17"/>
        </w:numPr>
        <w:overflowPunct w:val="0"/>
        <w:autoSpaceDE w:val="0"/>
        <w:autoSpaceDN w:val="0"/>
        <w:adjustRightInd w:val="0"/>
        <w:textAlignment w:val="baseline"/>
      </w:pPr>
      <w:r>
        <w:t xml:space="preserve">Комплексний підхід до реабілітації осіб із заїканням </w:t>
      </w:r>
      <w:r>
        <w:rPr>
          <w:color w:val="000000"/>
        </w:rPr>
        <w:t>(4 год)</w:t>
      </w:r>
      <w:r>
        <w:t>.</w:t>
      </w:r>
    </w:p>
    <w:p w:rsidR="008C5242" w:rsidRDefault="008C5242" w:rsidP="008C5242">
      <w:pPr>
        <w:rPr>
          <w:b/>
        </w:rPr>
      </w:pPr>
    </w:p>
    <w:p w:rsidR="008C5242" w:rsidRDefault="008C5242" w:rsidP="008C5242">
      <w:pPr>
        <w:rPr>
          <w:b/>
        </w:rPr>
      </w:pPr>
      <w:r>
        <w:rPr>
          <w:b/>
        </w:rPr>
        <w:t>Практичний модуль 7 (14 год.)</w:t>
      </w:r>
    </w:p>
    <w:p w:rsidR="008C5242" w:rsidRDefault="008C5242" w:rsidP="008C5242">
      <w:pPr>
        <w:numPr>
          <w:ilvl w:val="0"/>
          <w:numId w:val="18"/>
        </w:numPr>
        <w:overflowPunct w:val="0"/>
        <w:autoSpaceDE w:val="0"/>
        <w:autoSpaceDN w:val="0"/>
        <w:adjustRightInd w:val="0"/>
        <w:textAlignment w:val="baseline"/>
      </w:pPr>
      <w:r>
        <w:t xml:space="preserve">Порушення </w:t>
      </w:r>
      <w:proofErr w:type="spellStart"/>
      <w:r>
        <w:t>темпо-ритмічної</w:t>
      </w:r>
      <w:proofErr w:type="spellEnd"/>
      <w:r>
        <w:t xml:space="preserve"> організації мовлення та методика логопедичної роботи </w:t>
      </w:r>
      <w:r>
        <w:rPr>
          <w:color w:val="000000"/>
        </w:rPr>
        <w:t>(2 год)</w:t>
      </w:r>
      <w:r>
        <w:t>.</w:t>
      </w:r>
    </w:p>
    <w:p w:rsidR="008C5242" w:rsidRDefault="008C5242" w:rsidP="008C5242">
      <w:pPr>
        <w:numPr>
          <w:ilvl w:val="0"/>
          <w:numId w:val="18"/>
        </w:numPr>
        <w:overflowPunct w:val="0"/>
        <w:autoSpaceDE w:val="0"/>
        <w:autoSpaceDN w:val="0"/>
        <w:adjustRightInd w:val="0"/>
        <w:textAlignment w:val="baseline"/>
      </w:pPr>
      <w:r>
        <w:t>Заїкання. Загальна характеристика (2год).</w:t>
      </w:r>
    </w:p>
    <w:p w:rsidR="008C5242" w:rsidRDefault="008C5242" w:rsidP="008C5242">
      <w:pPr>
        <w:numPr>
          <w:ilvl w:val="0"/>
          <w:numId w:val="18"/>
        </w:numPr>
        <w:overflowPunct w:val="0"/>
        <w:autoSpaceDE w:val="0"/>
        <w:autoSpaceDN w:val="0"/>
        <w:adjustRightInd w:val="0"/>
        <w:textAlignment w:val="baseline"/>
      </w:pPr>
      <w:r>
        <w:t>Симптоматика заїкання</w:t>
      </w:r>
      <w:r>
        <w:rPr>
          <w:lang w:val="ru-RU"/>
        </w:rPr>
        <w:t xml:space="preserve"> </w:t>
      </w:r>
      <w:r>
        <w:rPr>
          <w:color w:val="000000"/>
        </w:rPr>
        <w:t>(4 год)</w:t>
      </w:r>
      <w:r>
        <w:t>.</w:t>
      </w:r>
    </w:p>
    <w:p w:rsidR="008C5242" w:rsidRDefault="008C5242" w:rsidP="008C5242">
      <w:pPr>
        <w:numPr>
          <w:ilvl w:val="0"/>
          <w:numId w:val="18"/>
        </w:numPr>
        <w:overflowPunct w:val="0"/>
        <w:autoSpaceDE w:val="0"/>
        <w:autoSpaceDN w:val="0"/>
        <w:adjustRightInd w:val="0"/>
        <w:textAlignment w:val="baseline"/>
      </w:pPr>
      <w:r>
        <w:t>Класифікація заїкання (2 год).</w:t>
      </w:r>
    </w:p>
    <w:p w:rsidR="008C5242" w:rsidRDefault="008C5242" w:rsidP="008C5242">
      <w:pPr>
        <w:numPr>
          <w:ilvl w:val="0"/>
          <w:numId w:val="18"/>
        </w:numPr>
        <w:overflowPunct w:val="0"/>
        <w:autoSpaceDE w:val="0"/>
        <w:autoSpaceDN w:val="0"/>
        <w:adjustRightInd w:val="0"/>
        <w:textAlignment w:val="baseline"/>
      </w:pPr>
      <w:r>
        <w:t xml:space="preserve">Комплексний підхід до реабілітації осіб із заїканням </w:t>
      </w:r>
      <w:r>
        <w:rPr>
          <w:color w:val="000000"/>
        </w:rPr>
        <w:t>(4 год)</w:t>
      </w:r>
      <w:r>
        <w:t>.</w:t>
      </w:r>
    </w:p>
    <w:p w:rsidR="008C5242" w:rsidRDefault="008C5242" w:rsidP="008C5242">
      <w:pPr>
        <w:jc w:val="both"/>
        <w:rPr>
          <w:b/>
        </w:rPr>
      </w:pPr>
    </w:p>
    <w:p w:rsidR="008C5242" w:rsidRDefault="008C5242" w:rsidP="008C5242">
      <w:pPr>
        <w:jc w:val="both"/>
        <w:rPr>
          <w:b/>
        </w:rPr>
      </w:pPr>
      <w:r>
        <w:rPr>
          <w:b/>
        </w:rPr>
        <w:t>Модуль самостійної роботи</w:t>
      </w:r>
    </w:p>
    <w:p w:rsidR="008C5242" w:rsidRDefault="008C5242" w:rsidP="008C5242">
      <w:pPr>
        <w:jc w:val="both"/>
      </w:pPr>
      <w:r>
        <w:t>Методичні системи реабілітації дітей дошкільного та молодшого шкільного віку із заїканням</w:t>
      </w:r>
    </w:p>
    <w:p w:rsidR="008C5242" w:rsidRDefault="008C5242" w:rsidP="008C5242">
      <w:pPr>
        <w:jc w:val="both"/>
        <w:rPr>
          <w:b/>
          <w:i/>
        </w:rPr>
      </w:pPr>
      <w:r>
        <w:rPr>
          <w:b/>
          <w:i/>
        </w:rPr>
        <w:t>Література:</w:t>
      </w:r>
    </w:p>
    <w:p w:rsidR="008C5242" w:rsidRDefault="008C5242" w:rsidP="008C5242">
      <w:pPr>
        <w:numPr>
          <w:ilvl w:val="0"/>
          <w:numId w:val="19"/>
        </w:numPr>
        <w:jc w:val="both"/>
      </w:pPr>
      <w:proofErr w:type="spellStart"/>
      <w:r>
        <w:t>Белякова</w:t>
      </w:r>
      <w:proofErr w:type="spellEnd"/>
      <w:r>
        <w:t xml:space="preserve"> Л.И., Дьякова Е.А. </w:t>
      </w:r>
      <w:proofErr w:type="spellStart"/>
      <w:r>
        <w:t>Логопедия</w:t>
      </w:r>
      <w:proofErr w:type="spellEnd"/>
      <w:r>
        <w:t xml:space="preserve">. </w:t>
      </w:r>
      <w:proofErr w:type="spellStart"/>
      <w:r>
        <w:t>Заикание</w:t>
      </w:r>
      <w:proofErr w:type="spellEnd"/>
      <w:r>
        <w:t>. – М.: Пресс, 2001.</w:t>
      </w:r>
    </w:p>
    <w:p w:rsidR="008C5242" w:rsidRDefault="008C5242" w:rsidP="008C5242">
      <w:pPr>
        <w:numPr>
          <w:ilvl w:val="0"/>
          <w:numId w:val="19"/>
        </w:numPr>
        <w:jc w:val="both"/>
      </w:pPr>
      <w:r>
        <w:t xml:space="preserve">Логопедія / За ред.. М.К.Шеремет. – К.: </w:t>
      </w:r>
      <w:proofErr w:type="spellStart"/>
      <w:r>
        <w:t>Вид.дім</w:t>
      </w:r>
      <w:proofErr w:type="spellEnd"/>
      <w:r>
        <w:t xml:space="preserve"> «Слово», 2016.</w:t>
      </w:r>
    </w:p>
    <w:p w:rsidR="008C5242" w:rsidRDefault="008C5242" w:rsidP="008C5242">
      <w:pPr>
        <w:numPr>
          <w:ilvl w:val="0"/>
          <w:numId w:val="19"/>
        </w:numPr>
        <w:jc w:val="both"/>
      </w:pPr>
      <w:proofErr w:type="spellStart"/>
      <w:r>
        <w:t>Миссуловин</w:t>
      </w:r>
      <w:proofErr w:type="spellEnd"/>
      <w:r>
        <w:t xml:space="preserve"> Л.Я. </w:t>
      </w:r>
      <w:proofErr w:type="spellStart"/>
      <w:r>
        <w:t>Лечение</w:t>
      </w:r>
      <w:proofErr w:type="spellEnd"/>
      <w:r>
        <w:t xml:space="preserve"> </w:t>
      </w:r>
      <w:proofErr w:type="spellStart"/>
      <w:r>
        <w:t>заикания</w:t>
      </w:r>
      <w:proofErr w:type="spellEnd"/>
      <w:r>
        <w:t>. — М.: Медицина, 1988.</w:t>
      </w:r>
    </w:p>
    <w:p w:rsidR="008C5242" w:rsidRDefault="008C5242" w:rsidP="008C5242">
      <w:pPr>
        <w:numPr>
          <w:ilvl w:val="0"/>
          <w:numId w:val="19"/>
        </w:numPr>
        <w:jc w:val="both"/>
      </w:pPr>
      <w:proofErr w:type="spellStart"/>
      <w:r>
        <w:t>Основы</w:t>
      </w:r>
      <w:proofErr w:type="spellEnd"/>
      <w:r>
        <w:t xml:space="preserve"> </w:t>
      </w:r>
      <w:proofErr w:type="spellStart"/>
      <w:r>
        <w:t>логопедии</w:t>
      </w:r>
      <w:proofErr w:type="spellEnd"/>
      <w:r>
        <w:t xml:space="preserve">. / </w:t>
      </w:r>
      <w:proofErr w:type="spellStart"/>
      <w:r>
        <w:t>Под</w:t>
      </w:r>
      <w:proofErr w:type="spellEnd"/>
      <w:r>
        <w:t xml:space="preserve"> ред. Т.В. </w:t>
      </w:r>
      <w:proofErr w:type="spellStart"/>
      <w:r>
        <w:t>Волосовец</w:t>
      </w:r>
      <w:proofErr w:type="spellEnd"/>
      <w:r>
        <w:t xml:space="preserve">. — М.: </w:t>
      </w:r>
      <w:proofErr w:type="spellStart"/>
      <w:r>
        <w:t>Академия</w:t>
      </w:r>
      <w:proofErr w:type="spellEnd"/>
      <w:r>
        <w:t>, 2000.</w:t>
      </w:r>
    </w:p>
    <w:p w:rsidR="008C5242" w:rsidRDefault="008C5242" w:rsidP="008C5242">
      <w:pPr>
        <w:numPr>
          <w:ilvl w:val="0"/>
          <w:numId w:val="19"/>
        </w:numPr>
        <w:jc w:val="both"/>
      </w:pPr>
      <w:r>
        <w:t xml:space="preserve"> </w:t>
      </w:r>
      <w:proofErr w:type="spellStart"/>
      <w:r>
        <w:t>Пеллингер</w:t>
      </w:r>
      <w:proofErr w:type="spellEnd"/>
      <w:r>
        <w:t xml:space="preserve"> Е.Л.. </w:t>
      </w:r>
      <w:proofErr w:type="spellStart"/>
      <w:r>
        <w:t>Успенская</w:t>
      </w:r>
      <w:proofErr w:type="spellEnd"/>
      <w:r>
        <w:t xml:space="preserve"> Л. П. </w:t>
      </w:r>
      <w:proofErr w:type="spellStart"/>
      <w:r>
        <w:t>Как</w:t>
      </w:r>
      <w:proofErr w:type="spellEnd"/>
      <w:r>
        <w:t xml:space="preserve"> </w:t>
      </w:r>
      <w:proofErr w:type="spellStart"/>
      <w:r>
        <w:t>помочь</w:t>
      </w:r>
      <w:proofErr w:type="spellEnd"/>
      <w:r>
        <w:t xml:space="preserve"> </w:t>
      </w:r>
      <w:proofErr w:type="spellStart"/>
      <w:r>
        <w:t>заикающимся</w:t>
      </w:r>
      <w:proofErr w:type="spellEnd"/>
      <w:r>
        <w:t xml:space="preserve"> </w:t>
      </w:r>
      <w:proofErr w:type="spellStart"/>
      <w:r>
        <w:t>школьникам</w:t>
      </w:r>
      <w:proofErr w:type="spellEnd"/>
      <w:r>
        <w:t>. — М.: Медицина, 1995.</w:t>
      </w:r>
    </w:p>
    <w:p w:rsidR="008C5242" w:rsidRDefault="008C5242" w:rsidP="008C5242">
      <w:pPr>
        <w:numPr>
          <w:ilvl w:val="0"/>
          <w:numId w:val="19"/>
        </w:numPr>
        <w:jc w:val="both"/>
      </w:pPr>
      <w:proofErr w:type="spellStart"/>
      <w:r>
        <w:t>Поварова</w:t>
      </w:r>
      <w:proofErr w:type="spellEnd"/>
      <w:r>
        <w:t xml:space="preserve"> В. А. Практикум для </w:t>
      </w:r>
      <w:proofErr w:type="spellStart"/>
      <w:r>
        <w:t>заикающихся</w:t>
      </w:r>
      <w:proofErr w:type="spellEnd"/>
      <w:r>
        <w:t xml:space="preserve">. </w:t>
      </w:r>
      <w:proofErr w:type="spellStart"/>
      <w:r>
        <w:t>Учимся</w:t>
      </w:r>
      <w:proofErr w:type="spellEnd"/>
      <w:r>
        <w:t xml:space="preserve"> говорить правильно и красиво. — </w:t>
      </w:r>
      <w:proofErr w:type="spellStart"/>
      <w:r>
        <w:t>СПб</w:t>
      </w:r>
      <w:proofErr w:type="spellEnd"/>
      <w:r>
        <w:t>.: Союз, 1999.</w:t>
      </w:r>
    </w:p>
    <w:p w:rsidR="008C5242" w:rsidRDefault="008C5242" w:rsidP="008C5242">
      <w:pPr>
        <w:numPr>
          <w:ilvl w:val="0"/>
          <w:numId w:val="19"/>
        </w:numPr>
        <w:jc w:val="both"/>
      </w:pPr>
      <w:proofErr w:type="spellStart"/>
      <w:r>
        <w:t>Преодоление</w:t>
      </w:r>
      <w:proofErr w:type="spellEnd"/>
      <w:r>
        <w:t xml:space="preserve"> </w:t>
      </w:r>
      <w:proofErr w:type="spellStart"/>
      <w:r>
        <w:t>заикания</w:t>
      </w:r>
      <w:proofErr w:type="spellEnd"/>
      <w:r>
        <w:t xml:space="preserve"> у </w:t>
      </w:r>
      <w:proofErr w:type="spellStart"/>
      <w:r>
        <w:t>дошкольников</w:t>
      </w:r>
      <w:proofErr w:type="spellEnd"/>
      <w:r>
        <w:t xml:space="preserve">. / </w:t>
      </w:r>
      <w:proofErr w:type="spellStart"/>
      <w:r>
        <w:t>Под</w:t>
      </w:r>
      <w:proofErr w:type="spellEnd"/>
      <w:r>
        <w:t xml:space="preserve"> ред. Р.Е. </w:t>
      </w:r>
      <w:proofErr w:type="spellStart"/>
      <w:r>
        <w:t>.Левиной</w:t>
      </w:r>
      <w:proofErr w:type="spellEnd"/>
      <w:r>
        <w:t xml:space="preserve">. — М.: </w:t>
      </w:r>
      <w:proofErr w:type="spellStart"/>
      <w:r>
        <w:t>Просвещение</w:t>
      </w:r>
      <w:proofErr w:type="spellEnd"/>
      <w:r>
        <w:t xml:space="preserve">, 1975 </w:t>
      </w:r>
    </w:p>
    <w:p w:rsidR="008C5242" w:rsidRDefault="008C5242" w:rsidP="008C5242">
      <w:pPr>
        <w:numPr>
          <w:ilvl w:val="0"/>
          <w:numId w:val="19"/>
        </w:numPr>
        <w:jc w:val="both"/>
      </w:pPr>
      <w:proofErr w:type="spellStart"/>
      <w:r>
        <w:t>Резниченко</w:t>
      </w:r>
      <w:proofErr w:type="spellEnd"/>
      <w:r>
        <w:t xml:space="preserve"> Т.С. </w:t>
      </w:r>
      <w:proofErr w:type="spellStart"/>
      <w:r>
        <w:t>Чтобы</w:t>
      </w:r>
      <w:proofErr w:type="spellEnd"/>
      <w:r>
        <w:t xml:space="preserve"> </w:t>
      </w:r>
      <w:proofErr w:type="spellStart"/>
      <w:r>
        <w:t>ребенок</w:t>
      </w:r>
      <w:proofErr w:type="spellEnd"/>
      <w:r>
        <w:t xml:space="preserve"> не </w:t>
      </w:r>
      <w:proofErr w:type="spellStart"/>
      <w:r>
        <w:t>заикался</w:t>
      </w:r>
      <w:proofErr w:type="spellEnd"/>
      <w:r>
        <w:t xml:space="preserve">. — М.: </w:t>
      </w:r>
      <w:proofErr w:type="spellStart"/>
      <w:r>
        <w:t>Владос</w:t>
      </w:r>
      <w:proofErr w:type="spellEnd"/>
      <w:r>
        <w:t>, 2000.</w:t>
      </w:r>
    </w:p>
    <w:p w:rsidR="008C5242" w:rsidRDefault="008C5242" w:rsidP="008C5242">
      <w:pPr>
        <w:numPr>
          <w:ilvl w:val="0"/>
          <w:numId w:val="19"/>
        </w:numPr>
        <w:jc w:val="both"/>
      </w:pPr>
      <w:proofErr w:type="spellStart"/>
      <w:r>
        <w:t>Рождественская</w:t>
      </w:r>
      <w:proofErr w:type="spellEnd"/>
      <w:r>
        <w:t xml:space="preserve"> В.И. </w:t>
      </w:r>
      <w:proofErr w:type="spellStart"/>
      <w:r>
        <w:t>Воспитание</w:t>
      </w:r>
      <w:proofErr w:type="spellEnd"/>
      <w:r>
        <w:t xml:space="preserve"> речи </w:t>
      </w:r>
      <w:proofErr w:type="spellStart"/>
      <w:r>
        <w:t>заикающихся</w:t>
      </w:r>
      <w:proofErr w:type="spellEnd"/>
      <w:r>
        <w:t xml:space="preserve"> </w:t>
      </w:r>
      <w:proofErr w:type="spellStart"/>
      <w:r>
        <w:t>дошкольников</w:t>
      </w:r>
      <w:proofErr w:type="spellEnd"/>
      <w:r>
        <w:t xml:space="preserve">. — М.: </w:t>
      </w:r>
      <w:proofErr w:type="spellStart"/>
      <w:r>
        <w:t>Просвещение</w:t>
      </w:r>
      <w:proofErr w:type="spellEnd"/>
      <w:r>
        <w:t>, 1960.</w:t>
      </w:r>
    </w:p>
    <w:p w:rsidR="008C5242" w:rsidRDefault="008C5242" w:rsidP="008C5242">
      <w:pPr>
        <w:numPr>
          <w:ilvl w:val="0"/>
          <w:numId w:val="19"/>
        </w:numPr>
        <w:jc w:val="both"/>
      </w:pPr>
      <w:proofErr w:type="spellStart"/>
      <w:r>
        <w:t>Селиверстов</w:t>
      </w:r>
      <w:proofErr w:type="spellEnd"/>
      <w:r>
        <w:t xml:space="preserve"> В.И. </w:t>
      </w:r>
      <w:proofErr w:type="spellStart"/>
      <w:r>
        <w:t>Заикание</w:t>
      </w:r>
      <w:proofErr w:type="spellEnd"/>
      <w:r>
        <w:t xml:space="preserve"> у </w:t>
      </w:r>
      <w:proofErr w:type="spellStart"/>
      <w:r>
        <w:t>детей</w:t>
      </w:r>
      <w:proofErr w:type="spellEnd"/>
      <w:r>
        <w:t xml:space="preserve">. </w:t>
      </w:r>
      <w:proofErr w:type="spellStart"/>
      <w:r>
        <w:t>Психокоррекционные</w:t>
      </w:r>
      <w:proofErr w:type="spellEnd"/>
      <w:r>
        <w:t xml:space="preserve"> и </w:t>
      </w:r>
      <w:proofErr w:type="spellStart"/>
      <w:r>
        <w:t>дидактические</w:t>
      </w:r>
      <w:proofErr w:type="spellEnd"/>
      <w:r>
        <w:t xml:space="preserve"> </w:t>
      </w:r>
      <w:proofErr w:type="spellStart"/>
      <w:r>
        <w:t>основы</w:t>
      </w:r>
      <w:proofErr w:type="spellEnd"/>
      <w:r>
        <w:t xml:space="preserve"> </w:t>
      </w:r>
      <w:proofErr w:type="spellStart"/>
      <w:r>
        <w:t>логопедического</w:t>
      </w:r>
      <w:proofErr w:type="spellEnd"/>
      <w:r>
        <w:t xml:space="preserve"> </w:t>
      </w:r>
      <w:proofErr w:type="spellStart"/>
      <w:r>
        <w:t>воздействия</w:t>
      </w:r>
      <w:proofErr w:type="spellEnd"/>
      <w:r>
        <w:t xml:space="preserve">. — М.: </w:t>
      </w:r>
      <w:proofErr w:type="spellStart"/>
      <w:r>
        <w:t>Владос</w:t>
      </w:r>
      <w:proofErr w:type="spellEnd"/>
      <w:r>
        <w:t>, 2001.</w:t>
      </w:r>
    </w:p>
    <w:p w:rsidR="008C5242" w:rsidRDefault="008C5242" w:rsidP="008C5242">
      <w:pPr>
        <w:numPr>
          <w:ilvl w:val="0"/>
          <w:numId w:val="19"/>
        </w:numPr>
        <w:jc w:val="both"/>
      </w:pPr>
      <w:proofErr w:type="spellStart"/>
      <w:r>
        <w:t>Чевелева</w:t>
      </w:r>
      <w:proofErr w:type="spellEnd"/>
      <w:r>
        <w:t xml:space="preserve"> Н.А. </w:t>
      </w:r>
      <w:proofErr w:type="spellStart"/>
      <w:r>
        <w:t>Преодоление</w:t>
      </w:r>
      <w:proofErr w:type="spellEnd"/>
      <w:r>
        <w:t xml:space="preserve"> </w:t>
      </w:r>
      <w:proofErr w:type="spellStart"/>
      <w:r>
        <w:t>заикания</w:t>
      </w:r>
      <w:proofErr w:type="spellEnd"/>
      <w:r>
        <w:t xml:space="preserve"> у </w:t>
      </w:r>
      <w:proofErr w:type="spellStart"/>
      <w:r>
        <w:t>детей</w:t>
      </w:r>
      <w:proofErr w:type="spellEnd"/>
      <w:r>
        <w:t xml:space="preserve">. — М.: </w:t>
      </w:r>
      <w:proofErr w:type="spellStart"/>
      <w:r>
        <w:t>Академия</w:t>
      </w:r>
      <w:proofErr w:type="spellEnd"/>
      <w:r>
        <w:t xml:space="preserve"> </w:t>
      </w:r>
      <w:proofErr w:type="spellStart"/>
      <w:r>
        <w:t>развития</w:t>
      </w:r>
      <w:proofErr w:type="spellEnd"/>
      <w:r>
        <w:t xml:space="preserve">, 2001. </w:t>
      </w:r>
    </w:p>
    <w:p w:rsidR="008C5242" w:rsidRDefault="008C5242" w:rsidP="008C5242">
      <w:pPr>
        <w:numPr>
          <w:ilvl w:val="0"/>
          <w:numId w:val="19"/>
        </w:numPr>
        <w:jc w:val="both"/>
      </w:pPr>
      <w:proofErr w:type="spellStart"/>
      <w:r>
        <w:t>Шкловский</w:t>
      </w:r>
      <w:proofErr w:type="spellEnd"/>
      <w:r>
        <w:t xml:space="preserve"> В.М. </w:t>
      </w:r>
      <w:proofErr w:type="spellStart"/>
      <w:r>
        <w:t>Заикание</w:t>
      </w:r>
      <w:proofErr w:type="spellEnd"/>
      <w:r>
        <w:t xml:space="preserve">. — М.: </w:t>
      </w:r>
      <w:proofErr w:type="spellStart"/>
      <w:r>
        <w:t>Педагогика</w:t>
      </w:r>
      <w:proofErr w:type="spellEnd"/>
      <w:r>
        <w:t>, 1994.</w:t>
      </w:r>
    </w:p>
    <w:p w:rsidR="008C5242" w:rsidRDefault="008C5242" w:rsidP="008C5242">
      <w:pPr>
        <w:numPr>
          <w:ilvl w:val="0"/>
          <w:numId w:val="19"/>
        </w:numPr>
        <w:jc w:val="both"/>
      </w:pPr>
      <w:proofErr w:type="spellStart"/>
      <w:r>
        <w:t>Ястребова</w:t>
      </w:r>
      <w:proofErr w:type="spellEnd"/>
      <w:r>
        <w:t xml:space="preserve"> А.В.. Воронова Г.Г. </w:t>
      </w:r>
      <w:proofErr w:type="spellStart"/>
      <w:r>
        <w:t>Обследование</w:t>
      </w:r>
      <w:proofErr w:type="spellEnd"/>
      <w:r>
        <w:t xml:space="preserve"> </w:t>
      </w:r>
      <w:proofErr w:type="spellStart"/>
      <w:r>
        <w:t>детей</w:t>
      </w:r>
      <w:proofErr w:type="spellEnd"/>
      <w:r>
        <w:t xml:space="preserve"> с </w:t>
      </w:r>
      <w:proofErr w:type="spellStart"/>
      <w:r>
        <w:t>заиканием</w:t>
      </w:r>
      <w:proofErr w:type="spellEnd"/>
      <w:r>
        <w:t xml:space="preserve"> // </w:t>
      </w:r>
      <w:proofErr w:type="spellStart"/>
      <w:r>
        <w:t>Методы</w:t>
      </w:r>
      <w:proofErr w:type="spellEnd"/>
      <w:r>
        <w:t xml:space="preserve"> </w:t>
      </w:r>
      <w:proofErr w:type="spellStart"/>
      <w:r>
        <w:t>обследования</w:t>
      </w:r>
      <w:proofErr w:type="spellEnd"/>
      <w:r>
        <w:t xml:space="preserve"> речи </w:t>
      </w:r>
      <w:proofErr w:type="spellStart"/>
      <w:r>
        <w:t>детей</w:t>
      </w:r>
      <w:proofErr w:type="spellEnd"/>
      <w:r>
        <w:t xml:space="preserve">. / </w:t>
      </w:r>
      <w:proofErr w:type="spellStart"/>
      <w:r>
        <w:t>Под</w:t>
      </w:r>
      <w:proofErr w:type="spellEnd"/>
      <w:r>
        <w:t xml:space="preserve"> </w:t>
      </w:r>
      <w:proofErr w:type="spellStart"/>
      <w:r>
        <w:t>общей</w:t>
      </w:r>
      <w:proofErr w:type="spellEnd"/>
      <w:r>
        <w:t xml:space="preserve"> ред. Г.В. </w:t>
      </w:r>
      <w:proofErr w:type="spellStart"/>
      <w:r>
        <w:t>Чиркиной</w:t>
      </w:r>
      <w:proofErr w:type="spellEnd"/>
      <w:r>
        <w:t xml:space="preserve">. — М.: </w:t>
      </w:r>
      <w:proofErr w:type="spellStart"/>
      <w:r>
        <w:t>Владос</w:t>
      </w:r>
      <w:proofErr w:type="spellEnd"/>
      <w:r>
        <w:t>, 2003.</w:t>
      </w:r>
    </w:p>
    <w:p w:rsidR="008C5242" w:rsidRDefault="008C5242" w:rsidP="008C5242">
      <w:pPr>
        <w:jc w:val="both"/>
        <w:rPr>
          <w:b/>
        </w:rPr>
      </w:pPr>
      <w:r>
        <w:rPr>
          <w:b/>
        </w:rPr>
        <w:t>Підсумкова тека:</w:t>
      </w:r>
    </w:p>
    <w:p w:rsidR="008C5242" w:rsidRDefault="008C5242" w:rsidP="008C5242">
      <w:pPr>
        <w:numPr>
          <w:ilvl w:val="1"/>
          <w:numId w:val="19"/>
        </w:numPr>
        <w:overflowPunct w:val="0"/>
        <w:autoSpaceDE w:val="0"/>
        <w:autoSpaceDN w:val="0"/>
        <w:adjustRightInd w:val="0"/>
        <w:jc w:val="both"/>
        <w:textAlignment w:val="baseline"/>
      </w:pPr>
      <w:r>
        <w:t>Семінар з теми самостійної роботи.</w:t>
      </w:r>
    </w:p>
    <w:p w:rsidR="008C5242" w:rsidRDefault="008C5242" w:rsidP="008C5242">
      <w:pPr>
        <w:numPr>
          <w:ilvl w:val="1"/>
          <w:numId w:val="19"/>
        </w:numPr>
        <w:overflowPunct w:val="0"/>
        <w:autoSpaceDE w:val="0"/>
        <w:autoSpaceDN w:val="0"/>
        <w:adjustRightInd w:val="0"/>
        <w:jc w:val="both"/>
        <w:textAlignment w:val="baseline"/>
      </w:pPr>
      <w:r>
        <w:t>Тести.</w:t>
      </w:r>
    </w:p>
    <w:p w:rsidR="008C5242" w:rsidRDefault="008C5242" w:rsidP="008C5242">
      <w:pPr>
        <w:jc w:val="center"/>
        <w:rPr>
          <w:b/>
        </w:rPr>
      </w:pPr>
    </w:p>
    <w:p w:rsidR="008C5242" w:rsidRDefault="008C5242" w:rsidP="008C5242">
      <w:pPr>
        <w:jc w:val="center"/>
      </w:pPr>
      <w:r>
        <w:rPr>
          <w:b/>
        </w:rPr>
        <w:t>Змістовий модуль 6.</w:t>
      </w:r>
      <w:r>
        <w:t xml:space="preserve"> Системні порушення мовлення</w:t>
      </w:r>
    </w:p>
    <w:p w:rsidR="008C5242" w:rsidRDefault="008C5242" w:rsidP="008C5242">
      <w:pPr>
        <w:jc w:val="both"/>
        <w:rPr>
          <w:b/>
        </w:rPr>
      </w:pPr>
    </w:p>
    <w:p w:rsidR="008C5242" w:rsidRDefault="008C5242" w:rsidP="008C5242">
      <w:pPr>
        <w:jc w:val="both"/>
        <w:rPr>
          <w:b/>
        </w:rPr>
      </w:pPr>
      <w:r>
        <w:rPr>
          <w:b/>
        </w:rPr>
        <w:t>Лекційний модуль 5 (20 год.)</w:t>
      </w:r>
    </w:p>
    <w:p w:rsidR="008C5242" w:rsidRDefault="008C5242" w:rsidP="008C5242">
      <w:pPr>
        <w:numPr>
          <w:ilvl w:val="0"/>
          <w:numId w:val="20"/>
        </w:numPr>
        <w:overflowPunct w:val="0"/>
        <w:autoSpaceDE w:val="0"/>
        <w:autoSpaceDN w:val="0"/>
        <w:adjustRightInd w:val="0"/>
        <w:jc w:val="both"/>
        <w:textAlignment w:val="baseline"/>
      </w:pPr>
      <w:r>
        <w:t>Алалія. Загальна характеристика. Моторна алалія</w:t>
      </w:r>
      <w:r>
        <w:rPr>
          <w:lang w:val="ru-RU"/>
        </w:rPr>
        <w:t xml:space="preserve"> </w:t>
      </w:r>
      <w:r>
        <w:rPr>
          <w:color w:val="000000"/>
        </w:rPr>
        <w:t>(4 год)</w:t>
      </w:r>
      <w:r>
        <w:t>.</w:t>
      </w:r>
    </w:p>
    <w:p w:rsidR="008C5242" w:rsidRDefault="008C5242" w:rsidP="008C5242">
      <w:pPr>
        <w:numPr>
          <w:ilvl w:val="0"/>
          <w:numId w:val="20"/>
        </w:numPr>
        <w:overflowPunct w:val="0"/>
        <w:autoSpaceDE w:val="0"/>
        <w:autoSpaceDN w:val="0"/>
        <w:adjustRightInd w:val="0"/>
        <w:jc w:val="both"/>
        <w:textAlignment w:val="baseline"/>
      </w:pPr>
      <w:r>
        <w:t>Клініко-психолого-педагогічна характеристика дітей із сенсорною алалією</w:t>
      </w:r>
      <w:r>
        <w:rPr>
          <w:lang w:val="ru-RU"/>
        </w:rPr>
        <w:t xml:space="preserve"> </w:t>
      </w:r>
      <w:r>
        <w:rPr>
          <w:color w:val="000000"/>
        </w:rPr>
        <w:t>(2 год)</w:t>
      </w:r>
      <w:r>
        <w:t>.</w:t>
      </w:r>
    </w:p>
    <w:p w:rsidR="008C5242" w:rsidRDefault="008C5242" w:rsidP="008C5242">
      <w:pPr>
        <w:numPr>
          <w:ilvl w:val="0"/>
          <w:numId w:val="20"/>
        </w:numPr>
        <w:overflowPunct w:val="0"/>
        <w:autoSpaceDE w:val="0"/>
        <w:autoSpaceDN w:val="0"/>
        <w:adjustRightInd w:val="0"/>
        <w:jc w:val="both"/>
        <w:textAlignment w:val="baseline"/>
      </w:pPr>
      <w:r>
        <w:t>Методика обстеження дітей із алалією</w:t>
      </w:r>
      <w:r>
        <w:rPr>
          <w:lang w:val="ru-RU"/>
        </w:rPr>
        <w:t xml:space="preserve"> </w:t>
      </w:r>
      <w:r>
        <w:rPr>
          <w:color w:val="000000"/>
        </w:rPr>
        <w:t>(2 год)</w:t>
      </w:r>
      <w:r>
        <w:t>.</w:t>
      </w:r>
    </w:p>
    <w:p w:rsidR="008C5242" w:rsidRDefault="008C5242" w:rsidP="008C5242">
      <w:pPr>
        <w:numPr>
          <w:ilvl w:val="0"/>
          <w:numId w:val="20"/>
        </w:numPr>
        <w:overflowPunct w:val="0"/>
        <w:autoSpaceDE w:val="0"/>
        <w:autoSpaceDN w:val="0"/>
        <w:adjustRightInd w:val="0"/>
        <w:jc w:val="both"/>
        <w:textAlignment w:val="baseline"/>
      </w:pPr>
      <w:r>
        <w:t>Методика корекційно-розвивальної роботи при алалії</w:t>
      </w:r>
      <w:r>
        <w:rPr>
          <w:lang w:val="ru-RU"/>
        </w:rPr>
        <w:t xml:space="preserve"> </w:t>
      </w:r>
      <w:r>
        <w:rPr>
          <w:color w:val="000000"/>
        </w:rPr>
        <w:t>(4 год)</w:t>
      </w:r>
      <w:r>
        <w:t xml:space="preserve">. </w:t>
      </w:r>
    </w:p>
    <w:p w:rsidR="008C5242" w:rsidRDefault="008C5242" w:rsidP="008C5242">
      <w:pPr>
        <w:numPr>
          <w:ilvl w:val="0"/>
          <w:numId w:val="20"/>
        </w:numPr>
        <w:overflowPunct w:val="0"/>
        <w:autoSpaceDE w:val="0"/>
        <w:autoSpaceDN w:val="0"/>
        <w:adjustRightInd w:val="0"/>
        <w:jc w:val="both"/>
        <w:textAlignment w:val="baseline"/>
      </w:pPr>
      <w:r>
        <w:lastRenderedPageBreak/>
        <w:t>Задні форми афазії</w:t>
      </w:r>
      <w:r>
        <w:rPr>
          <w:lang w:val="ru-RU"/>
        </w:rPr>
        <w:t xml:space="preserve"> </w:t>
      </w:r>
      <w:r>
        <w:rPr>
          <w:color w:val="000000"/>
        </w:rPr>
        <w:t>(4 год)</w:t>
      </w:r>
      <w:r>
        <w:t>.</w:t>
      </w:r>
    </w:p>
    <w:p w:rsidR="008C5242" w:rsidRDefault="008C5242" w:rsidP="008C5242">
      <w:pPr>
        <w:numPr>
          <w:ilvl w:val="0"/>
          <w:numId w:val="20"/>
        </w:numPr>
        <w:overflowPunct w:val="0"/>
        <w:autoSpaceDE w:val="0"/>
        <w:autoSpaceDN w:val="0"/>
        <w:adjustRightInd w:val="0"/>
        <w:jc w:val="both"/>
        <w:textAlignment w:val="baseline"/>
      </w:pPr>
      <w:r>
        <w:t>Передні форми афазії</w:t>
      </w:r>
      <w:r>
        <w:rPr>
          <w:lang w:val="ru-RU"/>
        </w:rPr>
        <w:t xml:space="preserve"> </w:t>
      </w:r>
      <w:r>
        <w:rPr>
          <w:color w:val="000000"/>
        </w:rPr>
        <w:t>(2 год)</w:t>
      </w:r>
      <w:r>
        <w:t>.</w:t>
      </w:r>
    </w:p>
    <w:p w:rsidR="008C5242" w:rsidRDefault="008C5242" w:rsidP="008C5242">
      <w:pPr>
        <w:numPr>
          <w:ilvl w:val="0"/>
          <w:numId w:val="20"/>
        </w:numPr>
        <w:overflowPunct w:val="0"/>
        <w:autoSpaceDE w:val="0"/>
        <w:autoSpaceDN w:val="0"/>
        <w:adjustRightInd w:val="0"/>
        <w:jc w:val="both"/>
        <w:textAlignment w:val="baseline"/>
      </w:pPr>
      <w:r>
        <w:t>Методика відновлювальної роботи при задніх формах афазії (2 год).</w:t>
      </w:r>
    </w:p>
    <w:p w:rsidR="008C5242" w:rsidRDefault="008C5242" w:rsidP="008C5242">
      <w:pPr>
        <w:numPr>
          <w:ilvl w:val="0"/>
          <w:numId w:val="20"/>
        </w:numPr>
        <w:overflowPunct w:val="0"/>
        <w:autoSpaceDE w:val="0"/>
        <w:autoSpaceDN w:val="0"/>
        <w:adjustRightInd w:val="0"/>
        <w:jc w:val="both"/>
        <w:textAlignment w:val="baseline"/>
      </w:pPr>
      <w:r>
        <w:t>Методика відновлювальної роботи при передніх формах афазії</w:t>
      </w:r>
      <w:r>
        <w:rPr>
          <w:lang w:val="ru-RU"/>
        </w:rPr>
        <w:t xml:space="preserve"> </w:t>
      </w:r>
      <w:r>
        <w:rPr>
          <w:color w:val="000000"/>
        </w:rPr>
        <w:t>(2 год)</w:t>
      </w:r>
      <w:r>
        <w:t xml:space="preserve">. </w:t>
      </w:r>
    </w:p>
    <w:p w:rsidR="008C5242" w:rsidRDefault="008C5242" w:rsidP="008C5242">
      <w:pPr>
        <w:rPr>
          <w:b/>
        </w:rPr>
      </w:pPr>
    </w:p>
    <w:p w:rsidR="008C5242" w:rsidRDefault="008C5242" w:rsidP="008C5242">
      <w:pPr>
        <w:rPr>
          <w:b/>
        </w:rPr>
      </w:pPr>
      <w:r>
        <w:rPr>
          <w:b/>
        </w:rPr>
        <w:t>Практичний модуль 5 (14 год.)</w:t>
      </w:r>
    </w:p>
    <w:p w:rsidR="008C5242" w:rsidRDefault="008C5242" w:rsidP="008C5242">
      <w:pPr>
        <w:numPr>
          <w:ilvl w:val="0"/>
          <w:numId w:val="21"/>
        </w:numPr>
        <w:overflowPunct w:val="0"/>
        <w:autoSpaceDE w:val="0"/>
        <w:autoSpaceDN w:val="0"/>
        <w:adjustRightInd w:val="0"/>
        <w:jc w:val="both"/>
        <w:textAlignment w:val="baseline"/>
      </w:pPr>
      <w:r>
        <w:t>Клініко-психолого-педагогічна характеристика дітей із моторною алалією (2 год).</w:t>
      </w:r>
    </w:p>
    <w:p w:rsidR="008C5242" w:rsidRDefault="008C5242" w:rsidP="008C5242">
      <w:pPr>
        <w:numPr>
          <w:ilvl w:val="0"/>
          <w:numId w:val="21"/>
        </w:numPr>
        <w:overflowPunct w:val="0"/>
        <w:autoSpaceDE w:val="0"/>
        <w:autoSpaceDN w:val="0"/>
        <w:adjustRightInd w:val="0"/>
        <w:jc w:val="both"/>
        <w:textAlignment w:val="baseline"/>
      </w:pPr>
      <w:r>
        <w:t>Сенсорна алалія</w:t>
      </w:r>
      <w:r>
        <w:rPr>
          <w:lang w:val="ru-RU"/>
        </w:rPr>
        <w:t xml:space="preserve"> </w:t>
      </w:r>
      <w:r>
        <w:rPr>
          <w:color w:val="000000"/>
        </w:rPr>
        <w:t>(2 год)</w:t>
      </w:r>
      <w:r>
        <w:t>.</w:t>
      </w:r>
    </w:p>
    <w:p w:rsidR="008C5242" w:rsidRDefault="008C5242" w:rsidP="008C5242">
      <w:pPr>
        <w:numPr>
          <w:ilvl w:val="0"/>
          <w:numId w:val="21"/>
        </w:numPr>
        <w:overflowPunct w:val="0"/>
        <w:autoSpaceDE w:val="0"/>
        <w:autoSpaceDN w:val="0"/>
        <w:adjustRightInd w:val="0"/>
        <w:jc w:val="both"/>
        <w:textAlignment w:val="baseline"/>
      </w:pPr>
      <w:r>
        <w:t>Методика обстеження дітей із алалією</w:t>
      </w:r>
      <w:r>
        <w:rPr>
          <w:lang w:val="ru-RU"/>
        </w:rPr>
        <w:t xml:space="preserve"> </w:t>
      </w:r>
      <w:r>
        <w:rPr>
          <w:color w:val="000000"/>
        </w:rPr>
        <w:t>(2 год)</w:t>
      </w:r>
      <w:r>
        <w:t>.</w:t>
      </w:r>
    </w:p>
    <w:p w:rsidR="008C5242" w:rsidRDefault="008C5242" w:rsidP="008C5242">
      <w:pPr>
        <w:numPr>
          <w:ilvl w:val="0"/>
          <w:numId w:val="21"/>
        </w:numPr>
        <w:overflowPunct w:val="0"/>
        <w:autoSpaceDE w:val="0"/>
        <w:autoSpaceDN w:val="0"/>
        <w:adjustRightInd w:val="0"/>
        <w:jc w:val="both"/>
        <w:textAlignment w:val="baseline"/>
      </w:pPr>
      <w:r>
        <w:t>Методика корекційно-розвивальної роботи при алалії</w:t>
      </w:r>
      <w:r>
        <w:rPr>
          <w:lang w:val="ru-RU"/>
        </w:rPr>
        <w:t xml:space="preserve"> </w:t>
      </w:r>
      <w:r>
        <w:rPr>
          <w:color w:val="000000"/>
        </w:rPr>
        <w:t>(2 год)</w:t>
      </w:r>
      <w:r>
        <w:t>.</w:t>
      </w:r>
    </w:p>
    <w:p w:rsidR="008C5242" w:rsidRDefault="008C5242" w:rsidP="008C5242">
      <w:pPr>
        <w:numPr>
          <w:ilvl w:val="0"/>
          <w:numId w:val="21"/>
        </w:numPr>
        <w:overflowPunct w:val="0"/>
        <w:autoSpaceDE w:val="0"/>
        <w:autoSpaceDN w:val="0"/>
        <w:adjustRightInd w:val="0"/>
        <w:jc w:val="both"/>
        <w:textAlignment w:val="baseline"/>
      </w:pPr>
      <w:r>
        <w:t>Афазія. Загальна характеристика</w:t>
      </w:r>
      <w:r>
        <w:rPr>
          <w:lang w:val="ru-RU"/>
        </w:rPr>
        <w:t xml:space="preserve"> </w:t>
      </w:r>
      <w:r>
        <w:rPr>
          <w:color w:val="000000"/>
        </w:rPr>
        <w:t>(2 год)</w:t>
      </w:r>
      <w:r>
        <w:t>.</w:t>
      </w:r>
    </w:p>
    <w:p w:rsidR="008C5242" w:rsidRDefault="008C5242" w:rsidP="008C5242">
      <w:pPr>
        <w:numPr>
          <w:ilvl w:val="0"/>
          <w:numId w:val="21"/>
        </w:numPr>
        <w:overflowPunct w:val="0"/>
        <w:autoSpaceDE w:val="0"/>
        <w:autoSpaceDN w:val="0"/>
        <w:adjustRightInd w:val="0"/>
        <w:jc w:val="both"/>
        <w:textAlignment w:val="baseline"/>
      </w:pPr>
      <w:r>
        <w:t>Задні форми афазії</w:t>
      </w:r>
      <w:r>
        <w:rPr>
          <w:lang w:val="ru-RU"/>
        </w:rPr>
        <w:t xml:space="preserve"> </w:t>
      </w:r>
      <w:r>
        <w:rPr>
          <w:color w:val="000000"/>
        </w:rPr>
        <w:t>(</w:t>
      </w:r>
      <w:r>
        <w:rPr>
          <w:color w:val="000000"/>
          <w:lang w:val="ru-RU"/>
        </w:rPr>
        <w:t>4</w:t>
      </w:r>
      <w:r>
        <w:rPr>
          <w:color w:val="000000"/>
        </w:rPr>
        <w:t xml:space="preserve"> год)</w:t>
      </w:r>
      <w:r>
        <w:t>.</w:t>
      </w:r>
    </w:p>
    <w:p w:rsidR="008C5242" w:rsidRDefault="008C5242" w:rsidP="008C5242">
      <w:pPr>
        <w:numPr>
          <w:ilvl w:val="0"/>
          <w:numId w:val="21"/>
        </w:numPr>
        <w:overflowPunct w:val="0"/>
        <w:autoSpaceDE w:val="0"/>
        <w:autoSpaceDN w:val="0"/>
        <w:adjustRightInd w:val="0"/>
        <w:jc w:val="both"/>
        <w:textAlignment w:val="baseline"/>
      </w:pPr>
      <w:r>
        <w:t>Методика відновлювальної роботи при передніх формах афазії</w:t>
      </w:r>
      <w:r>
        <w:rPr>
          <w:lang w:val="ru-RU"/>
        </w:rPr>
        <w:t xml:space="preserve"> </w:t>
      </w:r>
      <w:r>
        <w:rPr>
          <w:color w:val="000000"/>
        </w:rPr>
        <w:t>(2 год)</w:t>
      </w:r>
      <w:r>
        <w:t>.</w:t>
      </w:r>
    </w:p>
    <w:p w:rsidR="008C5242" w:rsidRDefault="008C5242" w:rsidP="008C5242">
      <w:pPr>
        <w:tabs>
          <w:tab w:val="left" w:pos="1500"/>
        </w:tabs>
        <w:jc w:val="both"/>
      </w:pPr>
      <w:r>
        <w:tab/>
      </w:r>
    </w:p>
    <w:p w:rsidR="008C5242" w:rsidRDefault="008C5242" w:rsidP="008C5242">
      <w:pPr>
        <w:jc w:val="both"/>
        <w:rPr>
          <w:b/>
        </w:rPr>
      </w:pPr>
      <w:r>
        <w:rPr>
          <w:b/>
        </w:rPr>
        <w:t>Модуль самостійної роботи</w:t>
      </w:r>
    </w:p>
    <w:p w:rsidR="008C5242" w:rsidRDefault="008C5242" w:rsidP="008C5242">
      <w:pPr>
        <w:jc w:val="both"/>
      </w:pPr>
      <w:r>
        <w:t>Методика нейропсихологічного дослідження дітей із системними вадами мовлення</w:t>
      </w:r>
    </w:p>
    <w:p w:rsidR="008C5242" w:rsidRDefault="008C5242" w:rsidP="008C5242">
      <w:pPr>
        <w:jc w:val="both"/>
      </w:pPr>
    </w:p>
    <w:p w:rsidR="008C5242" w:rsidRDefault="008C5242" w:rsidP="008C5242">
      <w:pPr>
        <w:ind w:left="360"/>
        <w:jc w:val="both"/>
      </w:pPr>
      <w:r>
        <w:rPr>
          <w:b/>
          <w:i/>
        </w:rPr>
        <w:t>Література:</w:t>
      </w:r>
    </w:p>
    <w:p w:rsidR="008C5242" w:rsidRDefault="008C5242" w:rsidP="008C5242">
      <w:pPr>
        <w:numPr>
          <w:ilvl w:val="0"/>
          <w:numId w:val="22"/>
        </w:numPr>
        <w:jc w:val="both"/>
      </w:pPr>
      <w:proofErr w:type="spellStart"/>
      <w:r>
        <w:t>Глозман</w:t>
      </w:r>
      <w:proofErr w:type="spellEnd"/>
      <w:r>
        <w:t xml:space="preserve"> Ж.М, </w:t>
      </w:r>
      <w:proofErr w:type="spellStart"/>
      <w:r>
        <w:t>Потанина</w:t>
      </w:r>
      <w:proofErr w:type="spellEnd"/>
      <w:r>
        <w:t xml:space="preserve"> А.Ю., Соболева А.Е. </w:t>
      </w:r>
      <w:proofErr w:type="spellStart"/>
      <w:r>
        <w:t>Нейропсихологическая</w:t>
      </w:r>
      <w:proofErr w:type="spellEnd"/>
      <w:r>
        <w:t xml:space="preserve"> </w:t>
      </w:r>
      <w:proofErr w:type="spellStart"/>
      <w:r>
        <w:t>диагностика</w:t>
      </w:r>
      <w:proofErr w:type="spellEnd"/>
      <w:r>
        <w:t xml:space="preserve"> в </w:t>
      </w:r>
      <w:proofErr w:type="spellStart"/>
      <w:r>
        <w:t>дошкольном</w:t>
      </w:r>
      <w:proofErr w:type="spellEnd"/>
      <w:r>
        <w:t xml:space="preserve"> </w:t>
      </w:r>
      <w:proofErr w:type="spellStart"/>
      <w:r>
        <w:t>возрасте</w:t>
      </w:r>
      <w:proofErr w:type="spellEnd"/>
      <w:r>
        <w:t xml:space="preserve">. – </w:t>
      </w:r>
      <w:proofErr w:type="spellStart"/>
      <w:r>
        <w:t>СПб</w:t>
      </w:r>
      <w:proofErr w:type="spellEnd"/>
      <w:r>
        <w:t xml:space="preserve">: </w:t>
      </w:r>
      <w:proofErr w:type="spellStart"/>
      <w:r>
        <w:t>Речь</w:t>
      </w:r>
      <w:proofErr w:type="spellEnd"/>
      <w:r>
        <w:t>, 2008.</w:t>
      </w:r>
    </w:p>
    <w:p w:rsidR="008C5242" w:rsidRDefault="008C5242" w:rsidP="008C5242">
      <w:pPr>
        <w:numPr>
          <w:ilvl w:val="0"/>
          <w:numId w:val="22"/>
        </w:numPr>
        <w:jc w:val="both"/>
      </w:pPr>
      <w:proofErr w:type="spellStart"/>
      <w:r>
        <w:t>Лурия</w:t>
      </w:r>
      <w:proofErr w:type="spellEnd"/>
      <w:r>
        <w:t xml:space="preserve"> А. Р. </w:t>
      </w:r>
      <w:proofErr w:type="spellStart"/>
      <w:r>
        <w:t>Высшие</w:t>
      </w:r>
      <w:proofErr w:type="spellEnd"/>
      <w:r>
        <w:t xml:space="preserve"> </w:t>
      </w:r>
      <w:proofErr w:type="spellStart"/>
      <w:r>
        <w:t>функции</w:t>
      </w:r>
      <w:proofErr w:type="spellEnd"/>
      <w:r>
        <w:t xml:space="preserve"> </w:t>
      </w:r>
      <w:proofErr w:type="spellStart"/>
      <w:r>
        <w:t>человека</w:t>
      </w:r>
      <w:proofErr w:type="spellEnd"/>
      <w:r>
        <w:t xml:space="preserve">. – М.: </w:t>
      </w:r>
      <w:proofErr w:type="spellStart"/>
      <w:r>
        <w:t>МГУ</w:t>
      </w:r>
      <w:proofErr w:type="spellEnd"/>
      <w:r>
        <w:t>, 1969.</w:t>
      </w:r>
    </w:p>
    <w:p w:rsidR="008C5242" w:rsidRDefault="008C5242" w:rsidP="008C5242">
      <w:pPr>
        <w:numPr>
          <w:ilvl w:val="0"/>
          <w:numId w:val="22"/>
        </w:numPr>
        <w:jc w:val="both"/>
      </w:pPr>
      <w:r>
        <w:t xml:space="preserve">Семенович А.В. </w:t>
      </w:r>
      <w:proofErr w:type="spellStart"/>
      <w:r>
        <w:t>Введение</w:t>
      </w:r>
      <w:proofErr w:type="spellEnd"/>
      <w:r>
        <w:t xml:space="preserve"> в </w:t>
      </w:r>
      <w:proofErr w:type="spellStart"/>
      <w:r>
        <w:t>нейропсихологию</w:t>
      </w:r>
      <w:proofErr w:type="spellEnd"/>
      <w:r>
        <w:t xml:space="preserve"> </w:t>
      </w:r>
      <w:proofErr w:type="spellStart"/>
      <w:r>
        <w:t>детского</w:t>
      </w:r>
      <w:proofErr w:type="spellEnd"/>
      <w:r>
        <w:t xml:space="preserve"> </w:t>
      </w:r>
      <w:proofErr w:type="spellStart"/>
      <w:r>
        <w:t>возраста</w:t>
      </w:r>
      <w:proofErr w:type="spellEnd"/>
      <w:r>
        <w:t xml:space="preserve">. – М.: </w:t>
      </w:r>
      <w:proofErr w:type="spellStart"/>
      <w:r>
        <w:t>Айрис-пресс</w:t>
      </w:r>
      <w:proofErr w:type="spellEnd"/>
      <w:r>
        <w:t>, 2005.</w:t>
      </w:r>
    </w:p>
    <w:p w:rsidR="008C5242" w:rsidRDefault="008C5242" w:rsidP="008C5242">
      <w:pPr>
        <w:numPr>
          <w:ilvl w:val="0"/>
          <w:numId w:val="22"/>
        </w:numPr>
        <w:jc w:val="both"/>
      </w:pPr>
      <w:proofErr w:type="spellStart"/>
      <w:r>
        <w:t>Шохор-Троцкая</w:t>
      </w:r>
      <w:proofErr w:type="spellEnd"/>
      <w:r>
        <w:t xml:space="preserve"> М. К. (</w:t>
      </w:r>
      <w:proofErr w:type="spellStart"/>
      <w:r>
        <w:t>Бурлакова</w:t>
      </w:r>
      <w:proofErr w:type="spellEnd"/>
      <w:r>
        <w:t xml:space="preserve">). </w:t>
      </w:r>
      <w:proofErr w:type="spellStart"/>
      <w:r>
        <w:t>Речь</w:t>
      </w:r>
      <w:proofErr w:type="spellEnd"/>
      <w:r>
        <w:t xml:space="preserve"> и </w:t>
      </w:r>
      <w:proofErr w:type="spellStart"/>
      <w:r>
        <w:t>афазия</w:t>
      </w:r>
      <w:proofErr w:type="spellEnd"/>
      <w:r>
        <w:t xml:space="preserve">. – М.: </w:t>
      </w:r>
      <w:proofErr w:type="spellStart"/>
      <w:r>
        <w:t>Владос</w:t>
      </w:r>
      <w:proofErr w:type="spellEnd"/>
      <w:r>
        <w:t>, 2001.</w:t>
      </w:r>
    </w:p>
    <w:p w:rsidR="008C5242" w:rsidRDefault="008C5242" w:rsidP="008C5242">
      <w:pPr>
        <w:numPr>
          <w:ilvl w:val="0"/>
          <w:numId w:val="22"/>
        </w:numPr>
        <w:jc w:val="both"/>
      </w:pPr>
      <w:proofErr w:type="spellStart"/>
      <w:r>
        <w:t>Шохор-Троцкая</w:t>
      </w:r>
      <w:proofErr w:type="spellEnd"/>
      <w:r>
        <w:t xml:space="preserve"> М. К. (</w:t>
      </w:r>
      <w:proofErr w:type="spellStart"/>
      <w:r>
        <w:t>Бурлакова</w:t>
      </w:r>
      <w:proofErr w:type="spellEnd"/>
      <w:r>
        <w:t xml:space="preserve">). </w:t>
      </w:r>
      <w:proofErr w:type="spellStart"/>
      <w:r>
        <w:t>Стратегия</w:t>
      </w:r>
      <w:proofErr w:type="spellEnd"/>
      <w:r>
        <w:t xml:space="preserve"> и тактика </w:t>
      </w:r>
      <w:proofErr w:type="spellStart"/>
      <w:r>
        <w:t>восстановления</w:t>
      </w:r>
      <w:proofErr w:type="spellEnd"/>
      <w:r>
        <w:t xml:space="preserve"> речи. – М., 2001.</w:t>
      </w:r>
    </w:p>
    <w:p w:rsidR="008C5242" w:rsidRDefault="008C5242" w:rsidP="008C5242">
      <w:pPr>
        <w:numPr>
          <w:ilvl w:val="0"/>
          <w:numId w:val="22"/>
        </w:numPr>
        <w:jc w:val="both"/>
      </w:pPr>
      <w:proofErr w:type="spellStart"/>
      <w:r>
        <w:t>Цветкова</w:t>
      </w:r>
      <w:proofErr w:type="spellEnd"/>
      <w:r>
        <w:t xml:space="preserve"> Л. С. </w:t>
      </w:r>
      <w:proofErr w:type="spellStart"/>
      <w:r>
        <w:t>Афазия</w:t>
      </w:r>
      <w:proofErr w:type="spellEnd"/>
      <w:r>
        <w:t xml:space="preserve"> и </w:t>
      </w:r>
      <w:proofErr w:type="spellStart"/>
      <w:r>
        <w:t>восстановительное</w:t>
      </w:r>
      <w:proofErr w:type="spellEnd"/>
      <w:r>
        <w:t xml:space="preserve"> </w:t>
      </w:r>
      <w:proofErr w:type="spellStart"/>
      <w:r>
        <w:t>обучение</w:t>
      </w:r>
      <w:proofErr w:type="spellEnd"/>
      <w:r>
        <w:t>. – М.: Медицина, 1988.</w:t>
      </w:r>
    </w:p>
    <w:p w:rsidR="008C5242" w:rsidRDefault="008C5242" w:rsidP="008C5242">
      <w:pPr>
        <w:jc w:val="both"/>
        <w:rPr>
          <w:b/>
        </w:rPr>
      </w:pPr>
      <w:r>
        <w:rPr>
          <w:b/>
        </w:rPr>
        <w:t>Підсумкова тека:</w:t>
      </w:r>
    </w:p>
    <w:p w:rsidR="008C5242" w:rsidRDefault="008C5242" w:rsidP="008C5242">
      <w:pPr>
        <w:numPr>
          <w:ilvl w:val="0"/>
          <w:numId w:val="23"/>
        </w:numPr>
        <w:overflowPunct w:val="0"/>
        <w:autoSpaceDE w:val="0"/>
        <w:autoSpaceDN w:val="0"/>
        <w:adjustRightInd w:val="0"/>
        <w:jc w:val="both"/>
        <w:textAlignment w:val="baseline"/>
      </w:pPr>
      <w:r>
        <w:t>Семінар з теми самостійної роботи.</w:t>
      </w:r>
    </w:p>
    <w:p w:rsidR="008C5242" w:rsidRDefault="008C5242" w:rsidP="008C5242">
      <w:pPr>
        <w:numPr>
          <w:ilvl w:val="0"/>
          <w:numId w:val="23"/>
        </w:numPr>
        <w:overflowPunct w:val="0"/>
        <w:autoSpaceDE w:val="0"/>
        <w:autoSpaceDN w:val="0"/>
        <w:adjustRightInd w:val="0"/>
        <w:jc w:val="both"/>
        <w:textAlignment w:val="baseline"/>
      </w:pPr>
      <w:r>
        <w:t>Тести.</w:t>
      </w:r>
    </w:p>
    <w:p w:rsidR="008C5242" w:rsidRDefault="008C5242" w:rsidP="008C5242">
      <w:pPr>
        <w:jc w:val="center"/>
        <w:rPr>
          <w:b/>
        </w:rPr>
      </w:pPr>
    </w:p>
    <w:p w:rsidR="008C5242" w:rsidRDefault="008C5242" w:rsidP="008C5242">
      <w:pPr>
        <w:jc w:val="center"/>
      </w:pPr>
      <w:r>
        <w:rPr>
          <w:b/>
        </w:rPr>
        <w:t>Змістовий модуль 7</w:t>
      </w:r>
      <w:r>
        <w:t>. Порушення писемного мовлення</w:t>
      </w:r>
    </w:p>
    <w:p w:rsidR="008C5242" w:rsidRDefault="008C5242" w:rsidP="008C5242">
      <w:pPr>
        <w:rPr>
          <w:b/>
        </w:rPr>
      </w:pPr>
    </w:p>
    <w:p w:rsidR="008C5242" w:rsidRDefault="008C5242" w:rsidP="008C5242">
      <w:pPr>
        <w:jc w:val="both"/>
        <w:rPr>
          <w:b/>
        </w:rPr>
      </w:pPr>
      <w:r>
        <w:rPr>
          <w:b/>
        </w:rPr>
        <w:t>Лекційний модуль 7 (20 год.)</w:t>
      </w:r>
    </w:p>
    <w:p w:rsidR="008C5242" w:rsidRDefault="008C5242" w:rsidP="008C5242">
      <w:pPr>
        <w:numPr>
          <w:ilvl w:val="0"/>
          <w:numId w:val="24"/>
        </w:numPr>
        <w:overflowPunct w:val="0"/>
        <w:autoSpaceDE w:val="0"/>
        <w:autoSpaceDN w:val="0"/>
        <w:adjustRightInd w:val="0"/>
        <w:jc w:val="both"/>
        <w:textAlignment w:val="baseline"/>
      </w:pPr>
      <w:r>
        <w:t>Порушення писемного мовлення у дітей. Психофізіологічні основи</w:t>
      </w:r>
      <w:r>
        <w:rPr>
          <w:lang w:val="ru-RU"/>
        </w:rPr>
        <w:t xml:space="preserve"> </w:t>
      </w:r>
      <w:r>
        <w:rPr>
          <w:color w:val="000000"/>
        </w:rPr>
        <w:t xml:space="preserve">(2 </w:t>
      </w:r>
      <w:proofErr w:type="spellStart"/>
      <w:r>
        <w:rPr>
          <w:color w:val="000000"/>
        </w:rPr>
        <w:t>год</w:t>
      </w:r>
      <w:proofErr w:type="spellEnd"/>
      <w:r>
        <w:rPr>
          <w:color w:val="000000"/>
        </w:rPr>
        <w:t>)</w:t>
      </w:r>
      <w:r>
        <w:rPr>
          <w:color w:val="000000"/>
          <w:lang w:val="ru-RU"/>
        </w:rPr>
        <w:t>.</w:t>
      </w:r>
    </w:p>
    <w:p w:rsidR="008C5242" w:rsidRDefault="008C5242" w:rsidP="008C5242">
      <w:pPr>
        <w:numPr>
          <w:ilvl w:val="0"/>
          <w:numId w:val="24"/>
        </w:numPr>
        <w:overflowPunct w:val="0"/>
        <w:autoSpaceDE w:val="0"/>
        <w:autoSpaceDN w:val="0"/>
        <w:adjustRightInd w:val="0"/>
        <w:jc w:val="both"/>
        <w:textAlignment w:val="baseline"/>
      </w:pPr>
      <w:r>
        <w:t xml:space="preserve">Дислексія. Етіологія, механізми та симптоматика </w:t>
      </w:r>
      <w:proofErr w:type="spellStart"/>
      <w:r>
        <w:t>дислексії</w:t>
      </w:r>
      <w:proofErr w:type="spellEnd"/>
      <w:r>
        <w:t xml:space="preserve"> (4 год).</w:t>
      </w:r>
    </w:p>
    <w:p w:rsidR="008C5242" w:rsidRDefault="008C5242" w:rsidP="008C5242">
      <w:pPr>
        <w:numPr>
          <w:ilvl w:val="0"/>
          <w:numId w:val="24"/>
        </w:numPr>
        <w:overflowPunct w:val="0"/>
        <w:autoSpaceDE w:val="0"/>
        <w:autoSpaceDN w:val="0"/>
        <w:adjustRightInd w:val="0"/>
        <w:jc w:val="both"/>
        <w:textAlignment w:val="baseline"/>
      </w:pPr>
      <w:r>
        <w:t xml:space="preserve">Класифікація </w:t>
      </w:r>
      <w:proofErr w:type="spellStart"/>
      <w:r>
        <w:t>дислексії</w:t>
      </w:r>
      <w:proofErr w:type="spellEnd"/>
      <w:r>
        <w:rPr>
          <w:lang w:val="ru-RU"/>
        </w:rPr>
        <w:t xml:space="preserve"> </w:t>
      </w:r>
      <w:r>
        <w:rPr>
          <w:color w:val="000000"/>
        </w:rPr>
        <w:t>(4 год)</w:t>
      </w:r>
      <w:r>
        <w:t>.</w:t>
      </w:r>
    </w:p>
    <w:p w:rsidR="008C5242" w:rsidRDefault="008C5242" w:rsidP="008C5242">
      <w:pPr>
        <w:numPr>
          <w:ilvl w:val="0"/>
          <w:numId w:val="24"/>
        </w:numPr>
        <w:overflowPunct w:val="0"/>
        <w:autoSpaceDE w:val="0"/>
        <w:autoSpaceDN w:val="0"/>
        <w:adjustRightInd w:val="0"/>
        <w:jc w:val="both"/>
        <w:textAlignment w:val="baseline"/>
      </w:pPr>
      <w:proofErr w:type="spellStart"/>
      <w:r>
        <w:t>Дисграфія</w:t>
      </w:r>
      <w:proofErr w:type="spellEnd"/>
      <w:r>
        <w:t>. Загальна характеристика</w:t>
      </w:r>
      <w:r>
        <w:rPr>
          <w:lang w:val="ru-RU"/>
        </w:rPr>
        <w:t xml:space="preserve"> </w:t>
      </w:r>
      <w:r>
        <w:rPr>
          <w:color w:val="000000"/>
        </w:rPr>
        <w:t>(2 год)</w:t>
      </w:r>
      <w:r>
        <w:t>.</w:t>
      </w:r>
    </w:p>
    <w:p w:rsidR="008C5242" w:rsidRDefault="008C5242" w:rsidP="008C5242">
      <w:pPr>
        <w:numPr>
          <w:ilvl w:val="0"/>
          <w:numId w:val="24"/>
        </w:numPr>
        <w:overflowPunct w:val="0"/>
        <w:autoSpaceDE w:val="0"/>
        <w:autoSpaceDN w:val="0"/>
        <w:adjustRightInd w:val="0"/>
        <w:jc w:val="both"/>
        <w:textAlignment w:val="baseline"/>
      </w:pPr>
      <w:r>
        <w:t xml:space="preserve">Класифікація </w:t>
      </w:r>
      <w:proofErr w:type="spellStart"/>
      <w:r>
        <w:t>дисграфії</w:t>
      </w:r>
      <w:proofErr w:type="spellEnd"/>
      <w:r>
        <w:t xml:space="preserve"> (4год).</w:t>
      </w:r>
    </w:p>
    <w:p w:rsidR="008C5242" w:rsidRDefault="008C5242" w:rsidP="008C5242">
      <w:pPr>
        <w:numPr>
          <w:ilvl w:val="0"/>
          <w:numId w:val="24"/>
        </w:numPr>
        <w:overflowPunct w:val="0"/>
        <w:autoSpaceDE w:val="0"/>
        <w:autoSpaceDN w:val="0"/>
        <w:adjustRightInd w:val="0"/>
        <w:jc w:val="both"/>
        <w:textAlignment w:val="baseline"/>
      </w:pPr>
      <w:r>
        <w:t>Методика корекції порушень писемного мовлення у дітей</w:t>
      </w:r>
      <w:r>
        <w:rPr>
          <w:lang w:val="ru-RU"/>
        </w:rPr>
        <w:t xml:space="preserve"> </w:t>
      </w:r>
      <w:r>
        <w:rPr>
          <w:color w:val="000000"/>
        </w:rPr>
        <w:t>(4 год)</w:t>
      </w:r>
      <w:r>
        <w:t>.</w:t>
      </w:r>
    </w:p>
    <w:p w:rsidR="008C5242" w:rsidRDefault="008C5242" w:rsidP="008C5242">
      <w:pPr>
        <w:rPr>
          <w:b/>
        </w:rPr>
      </w:pPr>
    </w:p>
    <w:p w:rsidR="008C5242" w:rsidRDefault="008C5242" w:rsidP="008C5242">
      <w:pPr>
        <w:rPr>
          <w:b/>
        </w:rPr>
      </w:pPr>
      <w:r>
        <w:rPr>
          <w:b/>
        </w:rPr>
        <w:t>Практичний модуль 7 (</w:t>
      </w:r>
      <w:r>
        <w:rPr>
          <w:b/>
          <w:lang w:val="ru-RU"/>
        </w:rPr>
        <w:t>14</w:t>
      </w:r>
      <w:r>
        <w:rPr>
          <w:b/>
        </w:rPr>
        <w:t xml:space="preserve"> год.)</w:t>
      </w:r>
    </w:p>
    <w:p w:rsidR="008C5242" w:rsidRDefault="008C5242" w:rsidP="008C5242">
      <w:pPr>
        <w:numPr>
          <w:ilvl w:val="0"/>
          <w:numId w:val="25"/>
        </w:numPr>
        <w:overflowPunct w:val="0"/>
        <w:autoSpaceDE w:val="0"/>
        <w:autoSpaceDN w:val="0"/>
        <w:adjustRightInd w:val="0"/>
        <w:jc w:val="both"/>
        <w:textAlignment w:val="baseline"/>
      </w:pPr>
      <w:r>
        <w:t>Порушення писемного мовлення у дітей. Психофізіологічні основи</w:t>
      </w:r>
      <w:r>
        <w:rPr>
          <w:lang w:val="ru-RU"/>
        </w:rPr>
        <w:t xml:space="preserve"> </w:t>
      </w:r>
      <w:r>
        <w:rPr>
          <w:color w:val="000000"/>
        </w:rPr>
        <w:t>(2 год)</w:t>
      </w:r>
      <w:r>
        <w:t>.</w:t>
      </w:r>
    </w:p>
    <w:p w:rsidR="008C5242" w:rsidRDefault="008C5242" w:rsidP="008C5242">
      <w:pPr>
        <w:numPr>
          <w:ilvl w:val="0"/>
          <w:numId w:val="25"/>
        </w:numPr>
        <w:overflowPunct w:val="0"/>
        <w:autoSpaceDE w:val="0"/>
        <w:autoSpaceDN w:val="0"/>
        <w:adjustRightInd w:val="0"/>
        <w:jc w:val="both"/>
        <w:textAlignment w:val="baseline"/>
      </w:pPr>
      <w:proofErr w:type="spellStart"/>
      <w:r>
        <w:t>Дислексія</w:t>
      </w:r>
      <w:proofErr w:type="spellEnd"/>
      <w:r>
        <w:t xml:space="preserve">. Етіологія, механізми та симптоматика </w:t>
      </w:r>
      <w:proofErr w:type="spellStart"/>
      <w:r>
        <w:t>дислексії</w:t>
      </w:r>
      <w:proofErr w:type="spellEnd"/>
      <w:r>
        <w:t xml:space="preserve"> (2 год).</w:t>
      </w:r>
    </w:p>
    <w:p w:rsidR="008C5242" w:rsidRDefault="008C5242" w:rsidP="008C5242">
      <w:pPr>
        <w:numPr>
          <w:ilvl w:val="0"/>
          <w:numId w:val="25"/>
        </w:numPr>
        <w:overflowPunct w:val="0"/>
        <w:autoSpaceDE w:val="0"/>
        <w:autoSpaceDN w:val="0"/>
        <w:adjustRightInd w:val="0"/>
        <w:jc w:val="both"/>
        <w:textAlignment w:val="baseline"/>
      </w:pPr>
      <w:r>
        <w:t xml:space="preserve">Класифікація </w:t>
      </w:r>
      <w:proofErr w:type="spellStart"/>
      <w:r>
        <w:t>дислексії</w:t>
      </w:r>
      <w:proofErr w:type="spellEnd"/>
      <w:r>
        <w:rPr>
          <w:lang w:val="ru-RU"/>
        </w:rPr>
        <w:t xml:space="preserve"> </w:t>
      </w:r>
      <w:r>
        <w:rPr>
          <w:color w:val="000000"/>
        </w:rPr>
        <w:t>(2 год)</w:t>
      </w:r>
      <w:r>
        <w:t>.</w:t>
      </w:r>
    </w:p>
    <w:p w:rsidR="008C5242" w:rsidRDefault="008C5242" w:rsidP="008C5242">
      <w:pPr>
        <w:numPr>
          <w:ilvl w:val="0"/>
          <w:numId w:val="25"/>
        </w:numPr>
        <w:overflowPunct w:val="0"/>
        <w:autoSpaceDE w:val="0"/>
        <w:autoSpaceDN w:val="0"/>
        <w:adjustRightInd w:val="0"/>
        <w:jc w:val="both"/>
        <w:textAlignment w:val="baseline"/>
      </w:pPr>
      <w:proofErr w:type="spellStart"/>
      <w:r>
        <w:t>Дисграфія</w:t>
      </w:r>
      <w:proofErr w:type="spellEnd"/>
      <w:r>
        <w:t>. Загальна характеристика</w:t>
      </w:r>
      <w:r>
        <w:rPr>
          <w:lang w:val="ru-RU"/>
        </w:rPr>
        <w:t xml:space="preserve"> </w:t>
      </w:r>
      <w:r>
        <w:rPr>
          <w:color w:val="000000"/>
        </w:rPr>
        <w:t>(2 год)</w:t>
      </w:r>
      <w:r>
        <w:t>.</w:t>
      </w:r>
    </w:p>
    <w:p w:rsidR="008C5242" w:rsidRDefault="008C5242" w:rsidP="008C5242">
      <w:pPr>
        <w:numPr>
          <w:ilvl w:val="0"/>
          <w:numId w:val="25"/>
        </w:numPr>
        <w:overflowPunct w:val="0"/>
        <w:autoSpaceDE w:val="0"/>
        <w:autoSpaceDN w:val="0"/>
        <w:adjustRightInd w:val="0"/>
        <w:jc w:val="both"/>
        <w:textAlignment w:val="baseline"/>
      </w:pPr>
      <w:r>
        <w:t xml:space="preserve">Класифікація </w:t>
      </w:r>
      <w:proofErr w:type="spellStart"/>
      <w:r>
        <w:t>дисграфії</w:t>
      </w:r>
      <w:proofErr w:type="spellEnd"/>
      <w:r>
        <w:rPr>
          <w:lang w:val="ru-RU"/>
        </w:rPr>
        <w:t xml:space="preserve"> </w:t>
      </w:r>
      <w:r>
        <w:rPr>
          <w:color w:val="000000"/>
        </w:rPr>
        <w:t>(2 год).</w:t>
      </w:r>
    </w:p>
    <w:p w:rsidR="008C5242" w:rsidRDefault="008C5242" w:rsidP="008C5242">
      <w:pPr>
        <w:numPr>
          <w:ilvl w:val="0"/>
          <w:numId w:val="25"/>
        </w:numPr>
        <w:overflowPunct w:val="0"/>
        <w:autoSpaceDE w:val="0"/>
        <w:autoSpaceDN w:val="0"/>
        <w:adjustRightInd w:val="0"/>
        <w:jc w:val="both"/>
        <w:textAlignment w:val="baseline"/>
      </w:pPr>
      <w:r>
        <w:t>Методика корекції порушень писемного мовлення у дітей</w:t>
      </w:r>
      <w:r>
        <w:rPr>
          <w:lang w:val="ru-RU"/>
        </w:rPr>
        <w:t xml:space="preserve"> </w:t>
      </w:r>
      <w:r>
        <w:rPr>
          <w:color w:val="000000"/>
        </w:rPr>
        <w:t>(4 год)</w:t>
      </w:r>
      <w:r>
        <w:t>.</w:t>
      </w:r>
    </w:p>
    <w:p w:rsidR="008C5242" w:rsidRDefault="008C5242" w:rsidP="008C5242">
      <w:pPr>
        <w:overflowPunct w:val="0"/>
        <w:autoSpaceDE w:val="0"/>
        <w:autoSpaceDN w:val="0"/>
        <w:adjustRightInd w:val="0"/>
        <w:ind w:left="360"/>
        <w:jc w:val="both"/>
        <w:textAlignment w:val="baseline"/>
      </w:pPr>
    </w:p>
    <w:p w:rsidR="008C5242" w:rsidRDefault="008C5242" w:rsidP="008C5242">
      <w:pPr>
        <w:jc w:val="both"/>
        <w:rPr>
          <w:b/>
        </w:rPr>
      </w:pPr>
    </w:p>
    <w:p w:rsidR="008C5242" w:rsidRDefault="008C5242" w:rsidP="008C5242">
      <w:pPr>
        <w:jc w:val="both"/>
        <w:rPr>
          <w:b/>
        </w:rPr>
      </w:pPr>
      <w:r>
        <w:rPr>
          <w:b/>
        </w:rPr>
        <w:t xml:space="preserve">Модуль самостійної роботи </w:t>
      </w:r>
    </w:p>
    <w:p w:rsidR="008C5242" w:rsidRDefault="008C5242" w:rsidP="008C5242">
      <w:pPr>
        <w:jc w:val="both"/>
      </w:pPr>
      <w:r>
        <w:t>Діагностика порушень читання і письма у молодших школярів</w:t>
      </w:r>
    </w:p>
    <w:p w:rsidR="008C5242" w:rsidRDefault="008C5242" w:rsidP="008C5242">
      <w:pPr>
        <w:jc w:val="both"/>
        <w:rPr>
          <w:b/>
          <w:i/>
        </w:rPr>
      </w:pPr>
      <w:r>
        <w:rPr>
          <w:b/>
          <w:i/>
        </w:rPr>
        <w:t>Література:</w:t>
      </w:r>
    </w:p>
    <w:p w:rsidR="008C5242" w:rsidRDefault="008C5242" w:rsidP="008C5242">
      <w:pPr>
        <w:numPr>
          <w:ilvl w:val="0"/>
          <w:numId w:val="26"/>
        </w:numPr>
        <w:overflowPunct w:val="0"/>
        <w:autoSpaceDE w:val="0"/>
        <w:autoSpaceDN w:val="0"/>
        <w:adjustRightInd w:val="0"/>
        <w:jc w:val="both"/>
        <w:textAlignment w:val="baseline"/>
      </w:pPr>
      <w:proofErr w:type="spellStart"/>
      <w:r>
        <w:t>Визель</w:t>
      </w:r>
      <w:proofErr w:type="spellEnd"/>
      <w:r>
        <w:t xml:space="preserve"> Т.Г. </w:t>
      </w:r>
      <w:proofErr w:type="spellStart"/>
      <w:r>
        <w:t>Нарушения</w:t>
      </w:r>
      <w:proofErr w:type="spellEnd"/>
      <w:r>
        <w:t xml:space="preserve"> </w:t>
      </w:r>
      <w:proofErr w:type="spellStart"/>
      <w:r>
        <w:t>чтения</w:t>
      </w:r>
      <w:proofErr w:type="spellEnd"/>
      <w:r>
        <w:t xml:space="preserve"> и письма у </w:t>
      </w:r>
      <w:proofErr w:type="spellStart"/>
      <w:r>
        <w:t>детей</w:t>
      </w:r>
      <w:proofErr w:type="spellEnd"/>
      <w:r>
        <w:t xml:space="preserve"> </w:t>
      </w:r>
      <w:proofErr w:type="spellStart"/>
      <w:r>
        <w:t>дошкольного</w:t>
      </w:r>
      <w:proofErr w:type="spellEnd"/>
      <w:r>
        <w:t xml:space="preserve"> и </w:t>
      </w:r>
      <w:proofErr w:type="spellStart"/>
      <w:r>
        <w:t>младшего</w:t>
      </w:r>
      <w:proofErr w:type="spellEnd"/>
      <w:r>
        <w:t xml:space="preserve"> </w:t>
      </w:r>
      <w:proofErr w:type="spellStart"/>
      <w:r>
        <w:t>школьного</w:t>
      </w:r>
      <w:proofErr w:type="spellEnd"/>
      <w:r>
        <w:t xml:space="preserve"> </w:t>
      </w:r>
      <w:proofErr w:type="spellStart"/>
      <w:r>
        <w:t>возраста</w:t>
      </w:r>
      <w:proofErr w:type="spellEnd"/>
      <w:r>
        <w:t xml:space="preserve">. – М.: </w:t>
      </w:r>
      <w:proofErr w:type="spellStart"/>
      <w:r>
        <w:t>Владос</w:t>
      </w:r>
      <w:proofErr w:type="spellEnd"/>
      <w:r>
        <w:t>, 2005.</w:t>
      </w:r>
    </w:p>
    <w:p w:rsidR="008C5242" w:rsidRDefault="008C5242" w:rsidP="008C5242">
      <w:pPr>
        <w:numPr>
          <w:ilvl w:val="0"/>
          <w:numId w:val="26"/>
        </w:numPr>
        <w:overflowPunct w:val="0"/>
        <w:autoSpaceDE w:val="0"/>
        <w:autoSpaceDN w:val="0"/>
        <w:adjustRightInd w:val="0"/>
        <w:jc w:val="both"/>
        <w:textAlignment w:val="baseline"/>
      </w:pPr>
      <w:proofErr w:type="spellStart"/>
      <w:r>
        <w:t>Елецкая</w:t>
      </w:r>
      <w:proofErr w:type="spellEnd"/>
      <w:r>
        <w:t xml:space="preserve"> О.В. </w:t>
      </w:r>
      <w:proofErr w:type="spellStart"/>
      <w:r>
        <w:t>Логопедическая</w:t>
      </w:r>
      <w:proofErr w:type="spellEnd"/>
      <w:r>
        <w:t xml:space="preserve"> </w:t>
      </w:r>
      <w:proofErr w:type="spellStart"/>
      <w:r>
        <w:t>помощь</w:t>
      </w:r>
      <w:proofErr w:type="spellEnd"/>
      <w:r>
        <w:t xml:space="preserve"> </w:t>
      </w:r>
      <w:proofErr w:type="spellStart"/>
      <w:r>
        <w:t>школьниками</w:t>
      </w:r>
      <w:proofErr w:type="spellEnd"/>
      <w:r>
        <w:t xml:space="preserve"> с </w:t>
      </w:r>
      <w:proofErr w:type="spellStart"/>
      <w:r>
        <w:t>нарушениями</w:t>
      </w:r>
      <w:proofErr w:type="spellEnd"/>
      <w:r>
        <w:t xml:space="preserve"> </w:t>
      </w:r>
      <w:proofErr w:type="spellStart"/>
      <w:r>
        <w:t>письменной</w:t>
      </w:r>
      <w:proofErr w:type="spellEnd"/>
      <w:r>
        <w:t xml:space="preserve"> речи. – </w:t>
      </w:r>
      <w:proofErr w:type="spellStart"/>
      <w:r>
        <w:t>СПб</w:t>
      </w:r>
      <w:proofErr w:type="spellEnd"/>
      <w:r>
        <w:t xml:space="preserve">.: </w:t>
      </w:r>
      <w:proofErr w:type="spellStart"/>
      <w:r>
        <w:t>Речь</w:t>
      </w:r>
      <w:proofErr w:type="spellEnd"/>
      <w:r>
        <w:t>, 2005.</w:t>
      </w:r>
    </w:p>
    <w:p w:rsidR="008C5242" w:rsidRDefault="008C5242" w:rsidP="008C5242">
      <w:pPr>
        <w:numPr>
          <w:ilvl w:val="0"/>
          <w:numId w:val="26"/>
        </w:numPr>
        <w:overflowPunct w:val="0"/>
        <w:autoSpaceDE w:val="0"/>
        <w:autoSpaceDN w:val="0"/>
        <w:adjustRightInd w:val="0"/>
        <w:jc w:val="both"/>
        <w:textAlignment w:val="baseline"/>
      </w:pPr>
      <w:r>
        <w:t xml:space="preserve">Кондратенко Л.О., </w:t>
      </w:r>
      <w:proofErr w:type="spellStart"/>
      <w:r>
        <w:t>Прищепа</w:t>
      </w:r>
      <w:proofErr w:type="spellEnd"/>
      <w:r>
        <w:t xml:space="preserve"> О.Ю. Технологія попередження </w:t>
      </w:r>
      <w:proofErr w:type="spellStart"/>
      <w:r>
        <w:t>дисграфії</w:t>
      </w:r>
      <w:proofErr w:type="spellEnd"/>
      <w:r>
        <w:t>. – К.: Світоч, 2005.</w:t>
      </w:r>
    </w:p>
    <w:p w:rsidR="008C5242" w:rsidRDefault="008C5242" w:rsidP="008C5242">
      <w:pPr>
        <w:numPr>
          <w:ilvl w:val="0"/>
          <w:numId w:val="26"/>
        </w:numPr>
        <w:overflowPunct w:val="0"/>
        <w:autoSpaceDE w:val="0"/>
        <w:autoSpaceDN w:val="0"/>
        <w:adjustRightInd w:val="0"/>
        <w:jc w:val="both"/>
        <w:textAlignment w:val="baseline"/>
      </w:pPr>
      <w:proofErr w:type="spellStart"/>
      <w:r>
        <w:t>Корнев</w:t>
      </w:r>
      <w:proofErr w:type="spellEnd"/>
      <w:r>
        <w:t xml:space="preserve"> А.Н. </w:t>
      </w:r>
      <w:proofErr w:type="spellStart"/>
      <w:r>
        <w:t>Нарушения</w:t>
      </w:r>
      <w:proofErr w:type="spellEnd"/>
      <w:r>
        <w:t xml:space="preserve"> </w:t>
      </w:r>
      <w:proofErr w:type="spellStart"/>
      <w:r>
        <w:t>чтения</w:t>
      </w:r>
      <w:proofErr w:type="spellEnd"/>
      <w:r>
        <w:t xml:space="preserve"> и письма у </w:t>
      </w:r>
      <w:proofErr w:type="spellStart"/>
      <w:r>
        <w:t>детей</w:t>
      </w:r>
      <w:proofErr w:type="spellEnd"/>
      <w:r>
        <w:t xml:space="preserve">. – </w:t>
      </w:r>
      <w:proofErr w:type="spellStart"/>
      <w:r>
        <w:t>СПб</w:t>
      </w:r>
      <w:proofErr w:type="spellEnd"/>
      <w:r>
        <w:t xml:space="preserve">.: </w:t>
      </w:r>
      <w:proofErr w:type="spellStart"/>
      <w:r>
        <w:t>Изд-й</w:t>
      </w:r>
      <w:proofErr w:type="spellEnd"/>
      <w:r>
        <w:t xml:space="preserve"> </w:t>
      </w:r>
      <w:proofErr w:type="spellStart"/>
      <w:r>
        <w:t>дом</w:t>
      </w:r>
      <w:proofErr w:type="spellEnd"/>
      <w:r>
        <w:t xml:space="preserve"> </w:t>
      </w:r>
      <w:proofErr w:type="spellStart"/>
      <w:r>
        <w:t>„МиМ</w:t>
      </w:r>
      <w:proofErr w:type="spellEnd"/>
      <w:r>
        <w:t>”, 1997.</w:t>
      </w:r>
    </w:p>
    <w:p w:rsidR="008C5242" w:rsidRDefault="008C5242" w:rsidP="008C5242">
      <w:pPr>
        <w:numPr>
          <w:ilvl w:val="0"/>
          <w:numId w:val="26"/>
        </w:numPr>
        <w:overflowPunct w:val="0"/>
        <w:autoSpaceDE w:val="0"/>
        <w:autoSpaceDN w:val="0"/>
        <w:adjustRightInd w:val="0"/>
        <w:jc w:val="both"/>
        <w:textAlignment w:val="baseline"/>
      </w:pPr>
      <w:r>
        <w:t xml:space="preserve">Парамонова Л.Г. </w:t>
      </w:r>
      <w:proofErr w:type="spellStart"/>
      <w:r>
        <w:t>Дисграфия</w:t>
      </w:r>
      <w:proofErr w:type="spellEnd"/>
      <w:r>
        <w:t xml:space="preserve">: </w:t>
      </w:r>
      <w:proofErr w:type="spellStart"/>
      <w:r>
        <w:t>диагностика</w:t>
      </w:r>
      <w:proofErr w:type="spellEnd"/>
      <w:r>
        <w:t xml:space="preserve">, </w:t>
      </w:r>
      <w:proofErr w:type="spellStart"/>
      <w:r>
        <w:t>профилактика</w:t>
      </w:r>
      <w:proofErr w:type="spellEnd"/>
      <w:r>
        <w:t xml:space="preserve">, </w:t>
      </w:r>
      <w:proofErr w:type="spellStart"/>
      <w:r>
        <w:t>коррекция</w:t>
      </w:r>
      <w:proofErr w:type="spellEnd"/>
      <w:r>
        <w:t xml:space="preserve">. – </w:t>
      </w:r>
      <w:proofErr w:type="spellStart"/>
      <w:r>
        <w:t>СПб</w:t>
      </w:r>
      <w:proofErr w:type="spellEnd"/>
      <w:r>
        <w:t xml:space="preserve">: </w:t>
      </w:r>
      <w:proofErr w:type="spellStart"/>
      <w:r>
        <w:t>Изд-й</w:t>
      </w:r>
      <w:proofErr w:type="spellEnd"/>
      <w:r>
        <w:t xml:space="preserve"> </w:t>
      </w:r>
      <w:proofErr w:type="spellStart"/>
      <w:r>
        <w:t>дом</w:t>
      </w:r>
      <w:proofErr w:type="spellEnd"/>
      <w:r>
        <w:t xml:space="preserve"> </w:t>
      </w:r>
      <w:proofErr w:type="spellStart"/>
      <w:r>
        <w:t>„МиМ</w:t>
      </w:r>
      <w:proofErr w:type="spellEnd"/>
      <w:r>
        <w:t xml:space="preserve">”, 2006. </w:t>
      </w:r>
    </w:p>
    <w:p w:rsidR="008C5242" w:rsidRDefault="008C5242" w:rsidP="008C5242">
      <w:pPr>
        <w:numPr>
          <w:ilvl w:val="0"/>
          <w:numId w:val="26"/>
        </w:numPr>
        <w:overflowPunct w:val="0"/>
        <w:autoSpaceDE w:val="0"/>
        <w:autoSpaceDN w:val="0"/>
        <w:adjustRightInd w:val="0"/>
        <w:jc w:val="both"/>
        <w:textAlignment w:val="baseline"/>
      </w:pPr>
      <w:proofErr w:type="spellStart"/>
      <w:r>
        <w:t>Российская</w:t>
      </w:r>
      <w:proofErr w:type="spellEnd"/>
      <w:r>
        <w:t xml:space="preserve"> Е.Н. Методика </w:t>
      </w:r>
      <w:proofErr w:type="spellStart"/>
      <w:r>
        <w:t>формирования</w:t>
      </w:r>
      <w:proofErr w:type="spellEnd"/>
      <w:r>
        <w:t xml:space="preserve"> </w:t>
      </w:r>
      <w:proofErr w:type="spellStart"/>
      <w:r>
        <w:t>самостоятельной</w:t>
      </w:r>
      <w:proofErr w:type="spellEnd"/>
      <w:r>
        <w:t xml:space="preserve"> </w:t>
      </w:r>
      <w:proofErr w:type="spellStart"/>
      <w:r>
        <w:t>письменной</w:t>
      </w:r>
      <w:proofErr w:type="spellEnd"/>
      <w:r>
        <w:t xml:space="preserve"> речи у </w:t>
      </w:r>
      <w:proofErr w:type="spellStart"/>
      <w:r>
        <w:t>детей</w:t>
      </w:r>
      <w:proofErr w:type="spellEnd"/>
      <w:r>
        <w:t xml:space="preserve">. – М.: </w:t>
      </w:r>
      <w:proofErr w:type="spellStart"/>
      <w:r>
        <w:t>Арис-пресс</w:t>
      </w:r>
      <w:proofErr w:type="spellEnd"/>
      <w:r>
        <w:t>, 2004.</w:t>
      </w:r>
    </w:p>
    <w:p w:rsidR="008C5242" w:rsidRDefault="008C5242" w:rsidP="008C5242">
      <w:pPr>
        <w:jc w:val="both"/>
      </w:pPr>
    </w:p>
    <w:p w:rsidR="008C5242" w:rsidRDefault="008C5242" w:rsidP="008C5242">
      <w:pPr>
        <w:jc w:val="both"/>
        <w:rPr>
          <w:b/>
        </w:rPr>
      </w:pPr>
      <w:r>
        <w:rPr>
          <w:b/>
        </w:rPr>
        <w:t>Підсумкова тека:</w:t>
      </w:r>
    </w:p>
    <w:p w:rsidR="008C5242" w:rsidRDefault="008C5242" w:rsidP="008C5242">
      <w:pPr>
        <w:numPr>
          <w:ilvl w:val="0"/>
          <w:numId w:val="27"/>
        </w:numPr>
        <w:overflowPunct w:val="0"/>
        <w:autoSpaceDE w:val="0"/>
        <w:autoSpaceDN w:val="0"/>
        <w:adjustRightInd w:val="0"/>
        <w:jc w:val="both"/>
        <w:textAlignment w:val="baseline"/>
      </w:pPr>
      <w:r>
        <w:t>Семінар з теми самостійної роботи.</w:t>
      </w:r>
    </w:p>
    <w:p w:rsidR="008C5242" w:rsidRDefault="008C5242" w:rsidP="008C5242">
      <w:pPr>
        <w:numPr>
          <w:ilvl w:val="0"/>
          <w:numId w:val="27"/>
        </w:numPr>
        <w:overflowPunct w:val="0"/>
        <w:autoSpaceDE w:val="0"/>
        <w:autoSpaceDN w:val="0"/>
        <w:adjustRightInd w:val="0"/>
        <w:jc w:val="both"/>
        <w:textAlignment w:val="baseline"/>
      </w:pPr>
      <w:r>
        <w:t>Тести.</w:t>
      </w:r>
    </w:p>
    <w:p w:rsidR="008C5242" w:rsidRDefault="008C5242" w:rsidP="008C5242">
      <w:pPr>
        <w:ind w:left="360"/>
        <w:jc w:val="both"/>
      </w:pPr>
    </w:p>
    <w:p w:rsidR="005066A1" w:rsidRDefault="005066A1">
      <w:pPr>
        <w:spacing w:after="160" w:line="259" w:lineRule="auto"/>
        <w:rPr>
          <w:b/>
        </w:rPr>
      </w:pPr>
      <w:r>
        <w:rPr>
          <w:b/>
        </w:rPr>
        <w:br w:type="page"/>
      </w:r>
    </w:p>
    <w:p w:rsidR="005066A1" w:rsidRPr="005066A1" w:rsidRDefault="005066A1" w:rsidP="005066A1">
      <w:pPr>
        <w:jc w:val="center"/>
        <w:rPr>
          <w:b/>
          <w:sz w:val="22"/>
          <w:szCs w:val="22"/>
        </w:rPr>
      </w:pPr>
      <w:r w:rsidRPr="005066A1">
        <w:rPr>
          <w:b/>
          <w:sz w:val="22"/>
          <w:szCs w:val="22"/>
        </w:rPr>
        <w:lastRenderedPageBreak/>
        <w:t xml:space="preserve">Критерії оцінювання студентів на практичних заняттях з курсу </w:t>
      </w:r>
      <w:proofErr w:type="spellStart"/>
      <w:r w:rsidRPr="005066A1">
        <w:rPr>
          <w:b/>
          <w:sz w:val="22"/>
          <w:szCs w:val="22"/>
        </w:rPr>
        <w:t>„Логопедія</w:t>
      </w:r>
      <w:proofErr w:type="spellEnd"/>
      <w:r w:rsidRPr="005066A1">
        <w:rPr>
          <w:b/>
          <w:sz w:val="22"/>
          <w:szCs w:val="22"/>
        </w:rPr>
        <w:t xml:space="preserve"> з історією логопедії”</w:t>
      </w:r>
    </w:p>
    <w:p w:rsidR="005066A1" w:rsidRPr="005066A1" w:rsidRDefault="005066A1" w:rsidP="005066A1">
      <w:pPr>
        <w:jc w:val="center"/>
        <w:rPr>
          <w:b/>
          <w:sz w:val="22"/>
          <w:szCs w:val="22"/>
        </w:rPr>
      </w:pPr>
    </w:p>
    <w:tbl>
      <w:tblPr>
        <w:tblStyle w:val="af6"/>
        <w:tblW w:w="0" w:type="auto"/>
        <w:tblInd w:w="0" w:type="dxa"/>
        <w:tblLayout w:type="fixed"/>
        <w:tblLook w:val="01E0" w:firstRow="1" w:lastRow="1" w:firstColumn="1" w:lastColumn="1" w:noHBand="0" w:noVBand="0"/>
      </w:tblPr>
      <w:tblGrid>
        <w:gridCol w:w="1368"/>
        <w:gridCol w:w="1462"/>
        <w:gridCol w:w="1276"/>
        <w:gridCol w:w="5465"/>
      </w:tblGrid>
      <w:tr w:rsidR="005066A1" w:rsidRPr="005066A1" w:rsidTr="005066A1">
        <w:tc>
          <w:tcPr>
            <w:tcW w:w="1368" w:type="dxa"/>
            <w:tcBorders>
              <w:top w:val="single" w:sz="4" w:space="0" w:color="auto"/>
              <w:left w:val="single" w:sz="4" w:space="0" w:color="auto"/>
              <w:bottom w:val="single" w:sz="4" w:space="0" w:color="auto"/>
              <w:right w:val="single" w:sz="4" w:space="0" w:color="auto"/>
            </w:tcBorders>
            <w:hideMark/>
          </w:tcPr>
          <w:p w:rsidR="005066A1" w:rsidRPr="005066A1" w:rsidRDefault="005066A1">
            <w:pPr>
              <w:jc w:val="center"/>
              <w:rPr>
                <w:b/>
                <w:sz w:val="22"/>
                <w:szCs w:val="22"/>
              </w:rPr>
            </w:pPr>
            <w:r w:rsidRPr="005066A1">
              <w:rPr>
                <w:b/>
                <w:sz w:val="22"/>
                <w:szCs w:val="22"/>
              </w:rPr>
              <w:t>За шкалою</w:t>
            </w:r>
          </w:p>
          <w:p w:rsidR="005066A1" w:rsidRPr="005066A1" w:rsidRDefault="005066A1">
            <w:pPr>
              <w:jc w:val="center"/>
              <w:rPr>
                <w:b/>
                <w:sz w:val="22"/>
                <w:szCs w:val="22"/>
                <w:lang w:val="en-US"/>
              </w:rPr>
            </w:pPr>
            <w:r w:rsidRPr="005066A1">
              <w:rPr>
                <w:b/>
                <w:sz w:val="22"/>
                <w:szCs w:val="22"/>
                <w:lang w:val="en-US"/>
              </w:rPr>
              <w:t>ECST</w:t>
            </w:r>
          </w:p>
        </w:tc>
        <w:tc>
          <w:tcPr>
            <w:tcW w:w="1462" w:type="dxa"/>
            <w:tcBorders>
              <w:top w:val="single" w:sz="4" w:space="0" w:color="auto"/>
              <w:left w:val="single" w:sz="4" w:space="0" w:color="auto"/>
              <w:bottom w:val="single" w:sz="4" w:space="0" w:color="auto"/>
              <w:right w:val="single" w:sz="4" w:space="0" w:color="auto"/>
            </w:tcBorders>
            <w:hideMark/>
          </w:tcPr>
          <w:p w:rsidR="005066A1" w:rsidRPr="005066A1" w:rsidRDefault="005066A1">
            <w:pPr>
              <w:jc w:val="center"/>
              <w:rPr>
                <w:b/>
                <w:sz w:val="22"/>
                <w:szCs w:val="22"/>
              </w:rPr>
            </w:pPr>
            <w:r w:rsidRPr="005066A1">
              <w:rPr>
                <w:b/>
                <w:sz w:val="22"/>
                <w:szCs w:val="22"/>
              </w:rPr>
              <w:t>Рівень навчальних досягнень студента</w:t>
            </w:r>
          </w:p>
        </w:tc>
        <w:tc>
          <w:tcPr>
            <w:tcW w:w="1276" w:type="dxa"/>
            <w:tcBorders>
              <w:top w:val="single" w:sz="4" w:space="0" w:color="auto"/>
              <w:left w:val="single" w:sz="4" w:space="0" w:color="auto"/>
              <w:bottom w:val="single" w:sz="4" w:space="0" w:color="auto"/>
              <w:right w:val="single" w:sz="4" w:space="0" w:color="auto"/>
            </w:tcBorders>
            <w:hideMark/>
          </w:tcPr>
          <w:p w:rsidR="005066A1" w:rsidRPr="005066A1" w:rsidRDefault="005066A1">
            <w:pPr>
              <w:jc w:val="center"/>
              <w:rPr>
                <w:b/>
                <w:sz w:val="22"/>
                <w:szCs w:val="22"/>
              </w:rPr>
            </w:pPr>
            <w:r w:rsidRPr="005066A1">
              <w:rPr>
                <w:b/>
                <w:sz w:val="22"/>
                <w:szCs w:val="22"/>
              </w:rPr>
              <w:t>Оцінка</w:t>
            </w:r>
          </w:p>
        </w:tc>
        <w:tc>
          <w:tcPr>
            <w:tcW w:w="5465" w:type="dxa"/>
            <w:tcBorders>
              <w:top w:val="single" w:sz="4" w:space="0" w:color="auto"/>
              <w:left w:val="single" w:sz="4" w:space="0" w:color="auto"/>
              <w:bottom w:val="single" w:sz="4" w:space="0" w:color="auto"/>
              <w:right w:val="single" w:sz="4" w:space="0" w:color="auto"/>
            </w:tcBorders>
            <w:hideMark/>
          </w:tcPr>
          <w:p w:rsidR="005066A1" w:rsidRPr="005066A1" w:rsidRDefault="005066A1">
            <w:pPr>
              <w:jc w:val="center"/>
              <w:rPr>
                <w:b/>
                <w:sz w:val="22"/>
                <w:szCs w:val="22"/>
              </w:rPr>
            </w:pPr>
            <w:r w:rsidRPr="005066A1">
              <w:rPr>
                <w:b/>
                <w:sz w:val="22"/>
                <w:szCs w:val="22"/>
              </w:rPr>
              <w:t>Критерії оцінювання навчальних досягнень студентів</w:t>
            </w:r>
          </w:p>
        </w:tc>
      </w:tr>
      <w:tr w:rsidR="005066A1" w:rsidRPr="005066A1" w:rsidTr="005066A1">
        <w:tc>
          <w:tcPr>
            <w:tcW w:w="1368" w:type="dxa"/>
            <w:tcBorders>
              <w:top w:val="single" w:sz="4" w:space="0" w:color="auto"/>
              <w:left w:val="single" w:sz="4" w:space="0" w:color="auto"/>
              <w:bottom w:val="single" w:sz="4" w:space="0" w:color="auto"/>
              <w:right w:val="single" w:sz="4" w:space="0" w:color="auto"/>
            </w:tcBorders>
            <w:hideMark/>
          </w:tcPr>
          <w:p w:rsidR="005066A1" w:rsidRPr="005066A1" w:rsidRDefault="005066A1">
            <w:pPr>
              <w:jc w:val="center"/>
              <w:rPr>
                <w:sz w:val="22"/>
                <w:szCs w:val="22"/>
              </w:rPr>
            </w:pPr>
            <w:r w:rsidRPr="005066A1">
              <w:rPr>
                <w:sz w:val="22"/>
                <w:szCs w:val="22"/>
              </w:rPr>
              <w:t>А</w:t>
            </w:r>
          </w:p>
        </w:tc>
        <w:tc>
          <w:tcPr>
            <w:tcW w:w="1462" w:type="dxa"/>
            <w:tcBorders>
              <w:top w:val="single" w:sz="4" w:space="0" w:color="auto"/>
              <w:left w:val="single" w:sz="4" w:space="0" w:color="auto"/>
              <w:bottom w:val="single" w:sz="4" w:space="0" w:color="auto"/>
              <w:right w:val="single" w:sz="4" w:space="0" w:color="auto"/>
            </w:tcBorders>
            <w:hideMark/>
          </w:tcPr>
          <w:p w:rsidR="005066A1" w:rsidRPr="005066A1" w:rsidRDefault="005066A1">
            <w:pPr>
              <w:jc w:val="center"/>
              <w:rPr>
                <w:sz w:val="22"/>
                <w:szCs w:val="22"/>
              </w:rPr>
            </w:pPr>
            <w:r w:rsidRPr="005066A1">
              <w:rPr>
                <w:sz w:val="22"/>
                <w:szCs w:val="22"/>
              </w:rPr>
              <w:t>високий</w:t>
            </w:r>
          </w:p>
        </w:tc>
        <w:tc>
          <w:tcPr>
            <w:tcW w:w="1276" w:type="dxa"/>
            <w:tcBorders>
              <w:top w:val="single" w:sz="4" w:space="0" w:color="auto"/>
              <w:left w:val="single" w:sz="4" w:space="0" w:color="auto"/>
              <w:bottom w:val="single" w:sz="4" w:space="0" w:color="auto"/>
              <w:right w:val="single" w:sz="4" w:space="0" w:color="auto"/>
            </w:tcBorders>
            <w:hideMark/>
          </w:tcPr>
          <w:p w:rsidR="005066A1" w:rsidRPr="005066A1" w:rsidRDefault="005066A1">
            <w:pPr>
              <w:jc w:val="center"/>
              <w:rPr>
                <w:sz w:val="22"/>
                <w:szCs w:val="22"/>
              </w:rPr>
            </w:pPr>
            <w:r w:rsidRPr="005066A1">
              <w:rPr>
                <w:sz w:val="22"/>
                <w:szCs w:val="22"/>
              </w:rPr>
              <w:t>5</w:t>
            </w:r>
          </w:p>
        </w:tc>
        <w:tc>
          <w:tcPr>
            <w:tcW w:w="5465" w:type="dxa"/>
            <w:tcBorders>
              <w:top w:val="single" w:sz="4" w:space="0" w:color="auto"/>
              <w:left w:val="single" w:sz="4" w:space="0" w:color="auto"/>
              <w:bottom w:val="single" w:sz="4" w:space="0" w:color="auto"/>
              <w:right w:val="single" w:sz="4" w:space="0" w:color="auto"/>
            </w:tcBorders>
            <w:hideMark/>
          </w:tcPr>
          <w:p w:rsidR="005066A1" w:rsidRPr="005066A1" w:rsidRDefault="005066A1">
            <w:pPr>
              <w:jc w:val="both"/>
              <w:rPr>
                <w:sz w:val="22"/>
                <w:szCs w:val="22"/>
              </w:rPr>
            </w:pPr>
            <w:r w:rsidRPr="005066A1">
              <w:rPr>
                <w:sz w:val="22"/>
                <w:szCs w:val="22"/>
              </w:rPr>
              <w:t xml:space="preserve">Відповідь або виконання завдання характеризується правильністю та повнотою без допомоги викладача. Рівень відповіді або виконання завдання є творчим: студент вільно володіє термінологією з теми, логічно викладає матеріал, може самостійно навести приклади із власних спостережень, провести порівняльний аналіз етіології, </w:t>
            </w:r>
            <w:proofErr w:type="spellStart"/>
            <w:r w:rsidRPr="005066A1">
              <w:rPr>
                <w:sz w:val="22"/>
                <w:szCs w:val="22"/>
              </w:rPr>
              <w:t>патогенеза</w:t>
            </w:r>
            <w:proofErr w:type="spellEnd"/>
            <w:r w:rsidRPr="005066A1">
              <w:rPr>
                <w:sz w:val="22"/>
                <w:szCs w:val="22"/>
              </w:rPr>
              <w:t xml:space="preserve">, симптоматики і методів профілактики та подолання  мовленнєвого порушення, що розглядається на занятті з тими, що були вивчені раніше. Під час висвітлення питання щодо </w:t>
            </w:r>
            <w:proofErr w:type="spellStart"/>
            <w:r w:rsidRPr="005066A1">
              <w:rPr>
                <w:sz w:val="22"/>
                <w:szCs w:val="22"/>
              </w:rPr>
              <w:t>корекціїйної</w:t>
            </w:r>
            <w:proofErr w:type="spellEnd"/>
            <w:r w:rsidRPr="005066A1">
              <w:rPr>
                <w:sz w:val="22"/>
                <w:szCs w:val="22"/>
              </w:rPr>
              <w:t xml:space="preserve"> роботи може теоретично </w:t>
            </w:r>
            <w:proofErr w:type="spellStart"/>
            <w:r w:rsidRPr="005066A1">
              <w:rPr>
                <w:sz w:val="22"/>
                <w:szCs w:val="22"/>
              </w:rPr>
              <w:t>обгрунтувати</w:t>
            </w:r>
            <w:proofErr w:type="spellEnd"/>
            <w:r w:rsidRPr="005066A1">
              <w:rPr>
                <w:sz w:val="22"/>
                <w:szCs w:val="22"/>
              </w:rPr>
              <w:t xml:space="preserve"> загальні методичні засади, розкрити специфіку її проведення з дітьми дошкільного та шкільного віку, здатен до практичного застосування. </w:t>
            </w:r>
          </w:p>
        </w:tc>
      </w:tr>
      <w:tr w:rsidR="005066A1" w:rsidRPr="005066A1" w:rsidTr="005066A1">
        <w:tc>
          <w:tcPr>
            <w:tcW w:w="1368" w:type="dxa"/>
            <w:tcBorders>
              <w:top w:val="single" w:sz="4" w:space="0" w:color="auto"/>
              <w:left w:val="single" w:sz="4" w:space="0" w:color="auto"/>
              <w:bottom w:val="single" w:sz="4" w:space="0" w:color="auto"/>
              <w:right w:val="single" w:sz="4" w:space="0" w:color="auto"/>
            </w:tcBorders>
            <w:hideMark/>
          </w:tcPr>
          <w:p w:rsidR="005066A1" w:rsidRPr="005066A1" w:rsidRDefault="005066A1">
            <w:pPr>
              <w:jc w:val="center"/>
              <w:rPr>
                <w:sz w:val="22"/>
                <w:szCs w:val="22"/>
              </w:rPr>
            </w:pPr>
            <w:r w:rsidRPr="005066A1">
              <w:rPr>
                <w:sz w:val="22"/>
                <w:szCs w:val="22"/>
              </w:rPr>
              <w:t>В</w:t>
            </w:r>
          </w:p>
        </w:tc>
        <w:tc>
          <w:tcPr>
            <w:tcW w:w="1462" w:type="dxa"/>
            <w:tcBorders>
              <w:top w:val="single" w:sz="4" w:space="0" w:color="auto"/>
              <w:left w:val="single" w:sz="4" w:space="0" w:color="auto"/>
              <w:bottom w:val="single" w:sz="4" w:space="0" w:color="auto"/>
              <w:right w:val="single" w:sz="4" w:space="0" w:color="auto"/>
            </w:tcBorders>
            <w:hideMark/>
          </w:tcPr>
          <w:p w:rsidR="005066A1" w:rsidRPr="005066A1" w:rsidRDefault="005066A1">
            <w:pPr>
              <w:jc w:val="center"/>
              <w:rPr>
                <w:sz w:val="22"/>
                <w:szCs w:val="22"/>
              </w:rPr>
            </w:pPr>
            <w:r w:rsidRPr="005066A1">
              <w:rPr>
                <w:sz w:val="22"/>
                <w:szCs w:val="22"/>
              </w:rPr>
              <w:t>високий</w:t>
            </w:r>
          </w:p>
        </w:tc>
        <w:tc>
          <w:tcPr>
            <w:tcW w:w="1276" w:type="dxa"/>
            <w:tcBorders>
              <w:top w:val="single" w:sz="4" w:space="0" w:color="auto"/>
              <w:left w:val="single" w:sz="4" w:space="0" w:color="auto"/>
              <w:bottom w:val="single" w:sz="4" w:space="0" w:color="auto"/>
              <w:right w:val="single" w:sz="4" w:space="0" w:color="auto"/>
            </w:tcBorders>
            <w:hideMark/>
          </w:tcPr>
          <w:p w:rsidR="005066A1" w:rsidRPr="005066A1" w:rsidRDefault="005066A1">
            <w:pPr>
              <w:jc w:val="center"/>
              <w:rPr>
                <w:sz w:val="22"/>
                <w:szCs w:val="22"/>
              </w:rPr>
            </w:pPr>
            <w:r w:rsidRPr="005066A1">
              <w:rPr>
                <w:sz w:val="22"/>
                <w:szCs w:val="22"/>
              </w:rPr>
              <w:t>4,5</w:t>
            </w:r>
          </w:p>
        </w:tc>
        <w:tc>
          <w:tcPr>
            <w:tcW w:w="5465" w:type="dxa"/>
            <w:tcBorders>
              <w:top w:val="single" w:sz="4" w:space="0" w:color="auto"/>
              <w:left w:val="single" w:sz="4" w:space="0" w:color="auto"/>
              <w:bottom w:val="single" w:sz="4" w:space="0" w:color="auto"/>
              <w:right w:val="single" w:sz="4" w:space="0" w:color="auto"/>
            </w:tcBorders>
            <w:hideMark/>
          </w:tcPr>
          <w:p w:rsidR="005066A1" w:rsidRPr="005066A1" w:rsidRDefault="005066A1">
            <w:pPr>
              <w:jc w:val="both"/>
              <w:rPr>
                <w:sz w:val="22"/>
                <w:szCs w:val="22"/>
              </w:rPr>
            </w:pPr>
            <w:r w:rsidRPr="005066A1">
              <w:rPr>
                <w:sz w:val="22"/>
                <w:szCs w:val="22"/>
              </w:rPr>
              <w:t>Відповідь або виконання завдання характеризується повнотою з незначними огріхами без надання допомоги з боку викладача.</w:t>
            </w:r>
          </w:p>
          <w:p w:rsidR="005066A1" w:rsidRPr="005066A1" w:rsidRDefault="005066A1">
            <w:pPr>
              <w:jc w:val="both"/>
              <w:rPr>
                <w:sz w:val="22"/>
                <w:szCs w:val="22"/>
              </w:rPr>
            </w:pPr>
            <w:r w:rsidRPr="005066A1">
              <w:rPr>
                <w:sz w:val="22"/>
                <w:szCs w:val="22"/>
              </w:rPr>
              <w:t xml:space="preserve">Рівень відповіді або виконання завдання є продуктивним: студент володіє матеріалом з теми, використовує терміни, може дати їм визначення. Викладення матеріалу з теми є чітким, логічним з наведенням прикладів із власних спостережень, використанням знань із суміжних дисциплін. Проведення порівняльного аналізу етіології, </w:t>
            </w:r>
            <w:proofErr w:type="spellStart"/>
            <w:r w:rsidRPr="005066A1">
              <w:rPr>
                <w:sz w:val="22"/>
                <w:szCs w:val="22"/>
              </w:rPr>
              <w:t>патогенеза</w:t>
            </w:r>
            <w:proofErr w:type="spellEnd"/>
            <w:r w:rsidRPr="005066A1">
              <w:rPr>
                <w:sz w:val="22"/>
                <w:szCs w:val="22"/>
              </w:rPr>
              <w:t>, симптоматики і методів профілактики та подолання  мовленнєвого порушення виконує без консультативної допомоги викладача.</w:t>
            </w:r>
          </w:p>
          <w:p w:rsidR="005066A1" w:rsidRPr="005066A1" w:rsidRDefault="005066A1">
            <w:pPr>
              <w:jc w:val="both"/>
              <w:rPr>
                <w:sz w:val="22"/>
                <w:szCs w:val="22"/>
              </w:rPr>
            </w:pPr>
            <w:r w:rsidRPr="005066A1">
              <w:rPr>
                <w:sz w:val="22"/>
                <w:szCs w:val="22"/>
              </w:rPr>
              <w:t xml:space="preserve">Під час висвітлення питання щодо </w:t>
            </w:r>
            <w:proofErr w:type="spellStart"/>
            <w:r w:rsidRPr="005066A1">
              <w:rPr>
                <w:sz w:val="22"/>
                <w:szCs w:val="22"/>
              </w:rPr>
              <w:t>корекціїйної</w:t>
            </w:r>
            <w:proofErr w:type="spellEnd"/>
            <w:r w:rsidRPr="005066A1">
              <w:rPr>
                <w:sz w:val="22"/>
                <w:szCs w:val="22"/>
              </w:rPr>
              <w:t xml:space="preserve"> роботи допускаються окремі огріхи, однак студент сам може теоретично </w:t>
            </w:r>
            <w:proofErr w:type="spellStart"/>
            <w:r w:rsidRPr="005066A1">
              <w:rPr>
                <w:sz w:val="22"/>
                <w:szCs w:val="22"/>
              </w:rPr>
              <w:t>обгрунтувати</w:t>
            </w:r>
            <w:proofErr w:type="spellEnd"/>
            <w:r w:rsidRPr="005066A1">
              <w:rPr>
                <w:sz w:val="22"/>
                <w:szCs w:val="22"/>
              </w:rPr>
              <w:t xml:space="preserve"> загальні методичні засади, розкрити специфіку її проведення з дітьми дошкільного та шкільного віку, здатен до практичного застосування</w:t>
            </w:r>
          </w:p>
        </w:tc>
      </w:tr>
      <w:tr w:rsidR="005066A1" w:rsidRPr="005066A1" w:rsidTr="005066A1">
        <w:tc>
          <w:tcPr>
            <w:tcW w:w="1368" w:type="dxa"/>
            <w:tcBorders>
              <w:top w:val="single" w:sz="4" w:space="0" w:color="auto"/>
              <w:left w:val="single" w:sz="4" w:space="0" w:color="auto"/>
              <w:bottom w:val="single" w:sz="4" w:space="0" w:color="auto"/>
              <w:right w:val="single" w:sz="4" w:space="0" w:color="auto"/>
            </w:tcBorders>
            <w:hideMark/>
          </w:tcPr>
          <w:p w:rsidR="005066A1" w:rsidRPr="005066A1" w:rsidRDefault="005066A1">
            <w:pPr>
              <w:jc w:val="center"/>
              <w:rPr>
                <w:sz w:val="22"/>
                <w:szCs w:val="22"/>
                <w:lang w:val="ru-RU"/>
              </w:rPr>
            </w:pPr>
            <w:r w:rsidRPr="005066A1">
              <w:rPr>
                <w:sz w:val="22"/>
                <w:szCs w:val="22"/>
              </w:rPr>
              <w:t>С</w:t>
            </w:r>
          </w:p>
        </w:tc>
        <w:tc>
          <w:tcPr>
            <w:tcW w:w="1462" w:type="dxa"/>
            <w:tcBorders>
              <w:top w:val="single" w:sz="4" w:space="0" w:color="auto"/>
              <w:left w:val="single" w:sz="4" w:space="0" w:color="auto"/>
              <w:bottom w:val="single" w:sz="4" w:space="0" w:color="auto"/>
              <w:right w:val="single" w:sz="4" w:space="0" w:color="auto"/>
            </w:tcBorders>
            <w:hideMark/>
          </w:tcPr>
          <w:p w:rsidR="005066A1" w:rsidRPr="005066A1" w:rsidRDefault="005066A1">
            <w:pPr>
              <w:jc w:val="center"/>
              <w:rPr>
                <w:sz w:val="22"/>
                <w:szCs w:val="22"/>
              </w:rPr>
            </w:pPr>
            <w:r w:rsidRPr="005066A1">
              <w:rPr>
                <w:sz w:val="22"/>
                <w:szCs w:val="22"/>
              </w:rPr>
              <w:t>достатній</w:t>
            </w:r>
          </w:p>
        </w:tc>
        <w:tc>
          <w:tcPr>
            <w:tcW w:w="1276" w:type="dxa"/>
            <w:tcBorders>
              <w:top w:val="single" w:sz="4" w:space="0" w:color="auto"/>
              <w:left w:val="single" w:sz="4" w:space="0" w:color="auto"/>
              <w:bottom w:val="single" w:sz="4" w:space="0" w:color="auto"/>
              <w:right w:val="single" w:sz="4" w:space="0" w:color="auto"/>
            </w:tcBorders>
            <w:hideMark/>
          </w:tcPr>
          <w:p w:rsidR="005066A1" w:rsidRPr="005066A1" w:rsidRDefault="005066A1">
            <w:pPr>
              <w:jc w:val="center"/>
              <w:rPr>
                <w:sz w:val="22"/>
                <w:szCs w:val="22"/>
              </w:rPr>
            </w:pPr>
            <w:r w:rsidRPr="005066A1">
              <w:rPr>
                <w:sz w:val="22"/>
                <w:szCs w:val="22"/>
              </w:rPr>
              <w:t>4</w:t>
            </w:r>
          </w:p>
        </w:tc>
        <w:tc>
          <w:tcPr>
            <w:tcW w:w="5465" w:type="dxa"/>
            <w:tcBorders>
              <w:top w:val="single" w:sz="4" w:space="0" w:color="auto"/>
              <w:left w:val="single" w:sz="4" w:space="0" w:color="auto"/>
              <w:bottom w:val="single" w:sz="4" w:space="0" w:color="auto"/>
              <w:right w:val="single" w:sz="4" w:space="0" w:color="auto"/>
            </w:tcBorders>
            <w:hideMark/>
          </w:tcPr>
          <w:p w:rsidR="005066A1" w:rsidRPr="005066A1" w:rsidRDefault="005066A1">
            <w:pPr>
              <w:jc w:val="both"/>
              <w:rPr>
                <w:sz w:val="22"/>
                <w:szCs w:val="22"/>
              </w:rPr>
            </w:pPr>
            <w:r w:rsidRPr="005066A1">
              <w:rPr>
                <w:sz w:val="22"/>
                <w:szCs w:val="22"/>
              </w:rPr>
              <w:t xml:space="preserve">Відповідь або виконання завдання характеризується недостатньою повнотою, але правильністю без надання допомоги викладача. Рівень відповіді або виконання завдання є продуктивним: студент володіє обсягом знань та умінь, які є необхідними для розкриття теми, користується термінологією, однак визначення поняттям надає неточно. Під час проведення порівняльного аналізу етіології, </w:t>
            </w:r>
            <w:proofErr w:type="spellStart"/>
            <w:r w:rsidRPr="005066A1">
              <w:rPr>
                <w:sz w:val="22"/>
                <w:szCs w:val="22"/>
              </w:rPr>
              <w:t>патогенеза</w:t>
            </w:r>
            <w:proofErr w:type="spellEnd"/>
            <w:r w:rsidRPr="005066A1">
              <w:rPr>
                <w:sz w:val="22"/>
                <w:szCs w:val="22"/>
              </w:rPr>
              <w:t>, симптоматики і методів профілактики та подолання  мовленнєвого порушення студент може припускатися окремих неточностей, які виправляє після надання консультативної допомоги викладача.</w:t>
            </w:r>
          </w:p>
          <w:p w:rsidR="005066A1" w:rsidRPr="005066A1" w:rsidRDefault="005066A1">
            <w:pPr>
              <w:jc w:val="both"/>
              <w:rPr>
                <w:sz w:val="22"/>
                <w:szCs w:val="22"/>
              </w:rPr>
            </w:pPr>
            <w:r w:rsidRPr="005066A1">
              <w:rPr>
                <w:sz w:val="22"/>
                <w:szCs w:val="22"/>
              </w:rPr>
              <w:t xml:space="preserve">Під час висвітлення питання щодо </w:t>
            </w:r>
            <w:proofErr w:type="spellStart"/>
            <w:r w:rsidRPr="005066A1">
              <w:rPr>
                <w:sz w:val="22"/>
                <w:szCs w:val="22"/>
              </w:rPr>
              <w:t>корекціїйної</w:t>
            </w:r>
            <w:proofErr w:type="spellEnd"/>
            <w:r w:rsidRPr="005066A1">
              <w:rPr>
                <w:sz w:val="22"/>
                <w:szCs w:val="22"/>
              </w:rPr>
              <w:t xml:space="preserve"> роботи з деякими огріхами може теоретично </w:t>
            </w:r>
            <w:proofErr w:type="spellStart"/>
            <w:r w:rsidRPr="005066A1">
              <w:rPr>
                <w:sz w:val="22"/>
                <w:szCs w:val="22"/>
              </w:rPr>
              <w:t>обгрунтувати</w:t>
            </w:r>
            <w:proofErr w:type="spellEnd"/>
            <w:r w:rsidRPr="005066A1">
              <w:rPr>
                <w:sz w:val="22"/>
                <w:szCs w:val="22"/>
              </w:rPr>
              <w:t xml:space="preserve"> загальні методичні засади, розкрити специфіку її </w:t>
            </w:r>
            <w:r w:rsidRPr="005066A1">
              <w:rPr>
                <w:sz w:val="22"/>
                <w:szCs w:val="22"/>
              </w:rPr>
              <w:lastRenderedPageBreak/>
              <w:t>проведення з дітьми дошкільного та шкільного віку, здатен до практичного застосування з використанням консультативної допомоги викладача.</w:t>
            </w:r>
          </w:p>
        </w:tc>
      </w:tr>
      <w:tr w:rsidR="005066A1" w:rsidRPr="005066A1" w:rsidTr="005066A1">
        <w:tc>
          <w:tcPr>
            <w:tcW w:w="1368" w:type="dxa"/>
            <w:tcBorders>
              <w:top w:val="single" w:sz="4" w:space="0" w:color="auto"/>
              <w:left w:val="single" w:sz="4" w:space="0" w:color="auto"/>
              <w:bottom w:val="single" w:sz="4" w:space="0" w:color="auto"/>
              <w:right w:val="single" w:sz="4" w:space="0" w:color="auto"/>
            </w:tcBorders>
            <w:hideMark/>
          </w:tcPr>
          <w:p w:rsidR="005066A1" w:rsidRPr="005066A1" w:rsidRDefault="005066A1">
            <w:pPr>
              <w:jc w:val="center"/>
              <w:rPr>
                <w:sz w:val="22"/>
                <w:szCs w:val="22"/>
                <w:lang w:val="ru-RU"/>
              </w:rPr>
            </w:pPr>
            <w:r w:rsidRPr="005066A1">
              <w:rPr>
                <w:sz w:val="22"/>
                <w:szCs w:val="22"/>
                <w:lang w:val="en-US"/>
              </w:rPr>
              <w:lastRenderedPageBreak/>
              <w:t>D</w:t>
            </w:r>
          </w:p>
        </w:tc>
        <w:tc>
          <w:tcPr>
            <w:tcW w:w="1462" w:type="dxa"/>
            <w:tcBorders>
              <w:top w:val="single" w:sz="4" w:space="0" w:color="auto"/>
              <w:left w:val="single" w:sz="4" w:space="0" w:color="auto"/>
              <w:bottom w:val="single" w:sz="4" w:space="0" w:color="auto"/>
              <w:right w:val="single" w:sz="4" w:space="0" w:color="auto"/>
            </w:tcBorders>
            <w:hideMark/>
          </w:tcPr>
          <w:p w:rsidR="005066A1" w:rsidRPr="005066A1" w:rsidRDefault="005066A1">
            <w:pPr>
              <w:jc w:val="center"/>
              <w:rPr>
                <w:sz w:val="22"/>
                <w:szCs w:val="22"/>
              </w:rPr>
            </w:pPr>
            <w:r w:rsidRPr="005066A1">
              <w:rPr>
                <w:sz w:val="22"/>
                <w:szCs w:val="22"/>
              </w:rPr>
              <w:t>середній</w:t>
            </w:r>
          </w:p>
        </w:tc>
        <w:tc>
          <w:tcPr>
            <w:tcW w:w="1276" w:type="dxa"/>
            <w:tcBorders>
              <w:top w:val="single" w:sz="4" w:space="0" w:color="auto"/>
              <w:left w:val="single" w:sz="4" w:space="0" w:color="auto"/>
              <w:bottom w:val="single" w:sz="4" w:space="0" w:color="auto"/>
              <w:right w:val="single" w:sz="4" w:space="0" w:color="auto"/>
            </w:tcBorders>
            <w:hideMark/>
          </w:tcPr>
          <w:p w:rsidR="005066A1" w:rsidRPr="005066A1" w:rsidRDefault="005066A1">
            <w:pPr>
              <w:jc w:val="center"/>
              <w:rPr>
                <w:sz w:val="22"/>
                <w:szCs w:val="22"/>
              </w:rPr>
            </w:pPr>
            <w:r w:rsidRPr="005066A1">
              <w:rPr>
                <w:sz w:val="22"/>
                <w:szCs w:val="22"/>
              </w:rPr>
              <w:t>3,5</w:t>
            </w:r>
          </w:p>
        </w:tc>
        <w:tc>
          <w:tcPr>
            <w:tcW w:w="5465" w:type="dxa"/>
            <w:tcBorders>
              <w:top w:val="single" w:sz="4" w:space="0" w:color="auto"/>
              <w:left w:val="single" w:sz="4" w:space="0" w:color="auto"/>
              <w:bottom w:val="single" w:sz="4" w:space="0" w:color="auto"/>
              <w:right w:val="single" w:sz="4" w:space="0" w:color="auto"/>
            </w:tcBorders>
            <w:hideMark/>
          </w:tcPr>
          <w:p w:rsidR="005066A1" w:rsidRPr="005066A1" w:rsidRDefault="005066A1">
            <w:pPr>
              <w:jc w:val="both"/>
              <w:rPr>
                <w:sz w:val="22"/>
                <w:szCs w:val="22"/>
              </w:rPr>
            </w:pPr>
            <w:r w:rsidRPr="005066A1">
              <w:rPr>
                <w:sz w:val="22"/>
                <w:szCs w:val="22"/>
              </w:rPr>
              <w:t xml:space="preserve">Відповідь або виконання завдання характеризується неповнотою і проводяться за допомогою консультації викладача. Значну частину матеріалу студент наводить на репродуктивному рівні, неточно використовує терміни або зазнає труднощів під час надання визначень ключовим поняттям теми. Під час проведення порівняльного аналізу етіології, </w:t>
            </w:r>
            <w:proofErr w:type="spellStart"/>
            <w:r w:rsidRPr="005066A1">
              <w:rPr>
                <w:sz w:val="22"/>
                <w:szCs w:val="22"/>
              </w:rPr>
              <w:t>патогенеза</w:t>
            </w:r>
            <w:proofErr w:type="spellEnd"/>
            <w:r w:rsidRPr="005066A1">
              <w:rPr>
                <w:sz w:val="22"/>
                <w:szCs w:val="22"/>
              </w:rPr>
              <w:t xml:space="preserve">, симптоматики і методів профілактики та подолання  мовленнєвого порушення спостерігається порушення логічності та точності. </w:t>
            </w:r>
          </w:p>
          <w:p w:rsidR="005066A1" w:rsidRPr="005066A1" w:rsidRDefault="005066A1">
            <w:pPr>
              <w:jc w:val="both"/>
              <w:rPr>
                <w:sz w:val="22"/>
                <w:szCs w:val="22"/>
              </w:rPr>
            </w:pPr>
            <w:r w:rsidRPr="005066A1">
              <w:rPr>
                <w:sz w:val="22"/>
                <w:szCs w:val="22"/>
              </w:rPr>
              <w:t xml:space="preserve">Під час висвітлення питання щодо </w:t>
            </w:r>
            <w:proofErr w:type="spellStart"/>
            <w:r w:rsidRPr="005066A1">
              <w:rPr>
                <w:sz w:val="22"/>
                <w:szCs w:val="22"/>
              </w:rPr>
              <w:t>корекціїйної</w:t>
            </w:r>
            <w:proofErr w:type="spellEnd"/>
            <w:r w:rsidRPr="005066A1">
              <w:rPr>
                <w:sz w:val="22"/>
                <w:szCs w:val="22"/>
              </w:rPr>
              <w:t xml:space="preserve"> роботи не може теоретично </w:t>
            </w:r>
            <w:proofErr w:type="spellStart"/>
            <w:r w:rsidRPr="005066A1">
              <w:rPr>
                <w:sz w:val="22"/>
                <w:szCs w:val="22"/>
              </w:rPr>
              <w:t>обгрунтувати</w:t>
            </w:r>
            <w:proofErr w:type="spellEnd"/>
            <w:r w:rsidRPr="005066A1">
              <w:rPr>
                <w:sz w:val="22"/>
                <w:szCs w:val="22"/>
              </w:rPr>
              <w:t xml:space="preserve"> методичні засади, у загальному вигляді розкриває специфіку її проведення з дітьми дошкільного та шкільного віку, на практиці може використати </w:t>
            </w:r>
            <w:proofErr w:type="spellStart"/>
            <w:r w:rsidRPr="005066A1">
              <w:rPr>
                <w:sz w:val="22"/>
                <w:szCs w:val="22"/>
              </w:rPr>
              <w:t>тількі</w:t>
            </w:r>
            <w:proofErr w:type="spellEnd"/>
            <w:r w:rsidRPr="005066A1">
              <w:rPr>
                <w:sz w:val="22"/>
                <w:szCs w:val="22"/>
              </w:rPr>
              <w:t xml:space="preserve"> окремі методичні прийоми. Для розкриття теоретичних питань, виконання завдань та демонстрації практичних умінь необхідна консультативна допомога з боку викладача.</w:t>
            </w:r>
          </w:p>
        </w:tc>
      </w:tr>
      <w:tr w:rsidR="005066A1" w:rsidRPr="005066A1" w:rsidTr="005066A1">
        <w:tc>
          <w:tcPr>
            <w:tcW w:w="1368" w:type="dxa"/>
            <w:tcBorders>
              <w:top w:val="single" w:sz="4" w:space="0" w:color="auto"/>
              <w:left w:val="single" w:sz="4" w:space="0" w:color="auto"/>
              <w:bottom w:val="single" w:sz="4" w:space="0" w:color="auto"/>
              <w:right w:val="single" w:sz="4" w:space="0" w:color="auto"/>
            </w:tcBorders>
            <w:hideMark/>
          </w:tcPr>
          <w:p w:rsidR="005066A1" w:rsidRPr="005066A1" w:rsidRDefault="005066A1">
            <w:pPr>
              <w:jc w:val="center"/>
              <w:rPr>
                <w:sz w:val="22"/>
                <w:szCs w:val="22"/>
                <w:lang w:val="ru-RU"/>
              </w:rPr>
            </w:pPr>
            <w:r w:rsidRPr="005066A1">
              <w:rPr>
                <w:sz w:val="22"/>
                <w:szCs w:val="22"/>
                <w:lang w:val="en-US"/>
              </w:rPr>
              <w:t>E</w:t>
            </w:r>
          </w:p>
        </w:tc>
        <w:tc>
          <w:tcPr>
            <w:tcW w:w="1462" w:type="dxa"/>
            <w:tcBorders>
              <w:top w:val="single" w:sz="4" w:space="0" w:color="auto"/>
              <w:left w:val="single" w:sz="4" w:space="0" w:color="auto"/>
              <w:bottom w:val="single" w:sz="4" w:space="0" w:color="auto"/>
              <w:right w:val="single" w:sz="4" w:space="0" w:color="auto"/>
            </w:tcBorders>
            <w:hideMark/>
          </w:tcPr>
          <w:p w:rsidR="005066A1" w:rsidRPr="005066A1" w:rsidRDefault="005066A1">
            <w:pPr>
              <w:jc w:val="center"/>
              <w:rPr>
                <w:sz w:val="22"/>
                <w:szCs w:val="22"/>
              </w:rPr>
            </w:pPr>
            <w:r w:rsidRPr="005066A1">
              <w:rPr>
                <w:sz w:val="22"/>
                <w:szCs w:val="22"/>
              </w:rPr>
              <w:t>початковий</w:t>
            </w:r>
          </w:p>
        </w:tc>
        <w:tc>
          <w:tcPr>
            <w:tcW w:w="1276" w:type="dxa"/>
            <w:tcBorders>
              <w:top w:val="single" w:sz="4" w:space="0" w:color="auto"/>
              <w:left w:val="single" w:sz="4" w:space="0" w:color="auto"/>
              <w:bottom w:val="single" w:sz="4" w:space="0" w:color="auto"/>
              <w:right w:val="single" w:sz="4" w:space="0" w:color="auto"/>
            </w:tcBorders>
            <w:hideMark/>
          </w:tcPr>
          <w:p w:rsidR="005066A1" w:rsidRPr="005066A1" w:rsidRDefault="005066A1">
            <w:pPr>
              <w:jc w:val="center"/>
              <w:rPr>
                <w:sz w:val="22"/>
                <w:szCs w:val="22"/>
              </w:rPr>
            </w:pPr>
            <w:r w:rsidRPr="005066A1">
              <w:rPr>
                <w:sz w:val="22"/>
                <w:szCs w:val="22"/>
              </w:rPr>
              <w:t>3</w:t>
            </w:r>
          </w:p>
        </w:tc>
        <w:tc>
          <w:tcPr>
            <w:tcW w:w="5465" w:type="dxa"/>
            <w:tcBorders>
              <w:top w:val="single" w:sz="4" w:space="0" w:color="auto"/>
              <w:left w:val="single" w:sz="4" w:space="0" w:color="auto"/>
              <w:bottom w:val="single" w:sz="4" w:space="0" w:color="auto"/>
              <w:right w:val="single" w:sz="4" w:space="0" w:color="auto"/>
            </w:tcBorders>
            <w:hideMark/>
          </w:tcPr>
          <w:p w:rsidR="005066A1" w:rsidRPr="005066A1" w:rsidRDefault="005066A1">
            <w:pPr>
              <w:jc w:val="both"/>
              <w:rPr>
                <w:sz w:val="22"/>
                <w:szCs w:val="22"/>
              </w:rPr>
            </w:pPr>
            <w:r w:rsidRPr="005066A1">
              <w:rPr>
                <w:sz w:val="22"/>
                <w:szCs w:val="22"/>
              </w:rPr>
              <w:t>Відповідь або виконання завдання характеризується фрагментарністю і є можливими тільки за умови надання допомоги викладача.</w:t>
            </w:r>
          </w:p>
          <w:p w:rsidR="005066A1" w:rsidRPr="005066A1" w:rsidRDefault="005066A1">
            <w:pPr>
              <w:jc w:val="both"/>
              <w:rPr>
                <w:sz w:val="22"/>
                <w:szCs w:val="22"/>
              </w:rPr>
            </w:pPr>
            <w:r w:rsidRPr="005066A1">
              <w:rPr>
                <w:sz w:val="22"/>
                <w:szCs w:val="22"/>
              </w:rPr>
              <w:t xml:space="preserve">Студент частково володіє матеріалом з теми, не користується ключовими термінами, не може самостійно навести приклади із власних спостережень. Викладення матеріалу відбувається на репродуктивному рівні зі значною кількістю огріхів та неточностей. Проведення порівняльного аналізу етіології, </w:t>
            </w:r>
            <w:proofErr w:type="spellStart"/>
            <w:r w:rsidRPr="005066A1">
              <w:rPr>
                <w:sz w:val="22"/>
                <w:szCs w:val="22"/>
              </w:rPr>
              <w:t>патогенеза</w:t>
            </w:r>
            <w:proofErr w:type="spellEnd"/>
            <w:r w:rsidRPr="005066A1">
              <w:rPr>
                <w:sz w:val="22"/>
                <w:szCs w:val="22"/>
              </w:rPr>
              <w:t>, симптоматики і методів профілактики та подолання  мовленнєвого порушення відбувається тільки під керівництвом викладача.</w:t>
            </w:r>
          </w:p>
          <w:p w:rsidR="005066A1" w:rsidRPr="005066A1" w:rsidRDefault="005066A1">
            <w:pPr>
              <w:jc w:val="both"/>
              <w:rPr>
                <w:sz w:val="22"/>
                <w:szCs w:val="22"/>
              </w:rPr>
            </w:pPr>
            <w:r w:rsidRPr="005066A1">
              <w:rPr>
                <w:sz w:val="22"/>
                <w:szCs w:val="22"/>
              </w:rPr>
              <w:t xml:space="preserve">Під час висвітлення питання щодо </w:t>
            </w:r>
            <w:proofErr w:type="spellStart"/>
            <w:r w:rsidRPr="005066A1">
              <w:rPr>
                <w:sz w:val="22"/>
                <w:szCs w:val="22"/>
              </w:rPr>
              <w:t>корекціїйної</w:t>
            </w:r>
            <w:proofErr w:type="spellEnd"/>
            <w:r w:rsidRPr="005066A1">
              <w:rPr>
                <w:sz w:val="22"/>
                <w:szCs w:val="22"/>
              </w:rPr>
              <w:t xml:space="preserve"> роботи не може теоретично </w:t>
            </w:r>
            <w:proofErr w:type="spellStart"/>
            <w:r w:rsidRPr="005066A1">
              <w:rPr>
                <w:sz w:val="22"/>
                <w:szCs w:val="22"/>
              </w:rPr>
              <w:t>обгрунтувати</w:t>
            </w:r>
            <w:proofErr w:type="spellEnd"/>
            <w:r w:rsidRPr="005066A1">
              <w:rPr>
                <w:sz w:val="22"/>
                <w:szCs w:val="22"/>
              </w:rPr>
              <w:t xml:space="preserve"> загальні методичні засади, фрагментарно з порушенням логіки здатний розкрити специфіку її проведення з дітьми, застосувати свої знання у процесі </w:t>
            </w:r>
            <w:proofErr w:type="spellStart"/>
            <w:r w:rsidRPr="005066A1">
              <w:rPr>
                <w:sz w:val="22"/>
                <w:szCs w:val="22"/>
              </w:rPr>
              <w:t>корекційної</w:t>
            </w:r>
            <w:proofErr w:type="spellEnd"/>
            <w:r w:rsidRPr="005066A1">
              <w:rPr>
                <w:sz w:val="22"/>
                <w:szCs w:val="22"/>
              </w:rPr>
              <w:t xml:space="preserve"> роботи може тільки під безпосереднім керівництвом викладача..</w:t>
            </w:r>
          </w:p>
        </w:tc>
      </w:tr>
      <w:tr w:rsidR="005066A1" w:rsidRPr="005066A1" w:rsidTr="005066A1">
        <w:tc>
          <w:tcPr>
            <w:tcW w:w="1368" w:type="dxa"/>
            <w:tcBorders>
              <w:top w:val="single" w:sz="4" w:space="0" w:color="auto"/>
              <w:left w:val="single" w:sz="4" w:space="0" w:color="auto"/>
              <w:bottom w:val="single" w:sz="4" w:space="0" w:color="auto"/>
              <w:right w:val="single" w:sz="4" w:space="0" w:color="auto"/>
            </w:tcBorders>
          </w:tcPr>
          <w:p w:rsidR="005066A1" w:rsidRDefault="005066A1" w:rsidP="005066A1">
            <w:pPr>
              <w:jc w:val="center"/>
              <w:rPr>
                <w:sz w:val="22"/>
                <w:szCs w:val="22"/>
                <w:lang w:val="en-US"/>
              </w:rPr>
            </w:pPr>
            <w:r>
              <w:rPr>
                <w:sz w:val="22"/>
                <w:szCs w:val="22"/>
                <w:lang w:val="en-US"/>
              </w:rPr>
              <w:t>FX</w:t>
            </w:r>
          </w:p>
        </w:tc>
        <w:tc>
          <w:tcPr>
            <w:tcW w:w="1462" w:type="dxa"/>
            <w:tcBorders>
              <w:top w:val="single" w:sz="4" w:space="0" w:color="auto"/>
              <w:left w:val="single" w:sz="4" w:space="0" w:color="auto"/>
              <w:bottom w:val="single" w:sz="4" w:space="0" w:color="auto"/>
              <w:right w:val="single" w:sz="4" w:space="0" w:color="auto"/>
            </w:tcBorders>
          </w:tcPr>
          <w:p w:rsidR="005066A1" w:rsidRDefault="005066A1" w:rsidP="005066A1">
            <w:pPr>
              <w:jc w:val="center"/>
              <w:rPr>
                <w:sz w:val="22"/>
                <w:szCs w:val="22"/>
              </w:rPr>
            </w:pPr>
            <w:r>
              <w:rPr>
                <w:sz w:val="22"/>
                <w:szCs w:val="22"/>
              </w:rPr>
              <w:t>низький</w:t>
            </w:r>
          </w:p>
        </w:tc>
        <w:tc>
          <w:tcPr>
            <w:tcW w:w="1276" w:type="dxa"/>
            <w:tcBorders>
              <w:top w:val="single" w:sz="4" w:space="0" w:color="auto"/>
              <w:left w:val="single" w:sz="4" w:space="0" w:color="auto"/>
              <w:bottom w:val="single" w:sz="4" w:space="0" w:color="auto"/>
              <w:right w:val="single" w:sz="4" w:space="0" w:color="auto"/>
            </w:tcBorders>
          </w:tcPr>
          <w:p w:rsidR="005066A1" w:rsidRDefault="005066A1" w:rsidP="005066A1">
            <w:pPr>
              <w:jc w:val="center"/>
              <w:rPr>
                <w:sz w:val="22"/>
                <w:szCs w:val="22"/>
              </w:rPr>
            </w:pPr>
            <w:r>
              <w:rPr>
                <w:sz w:val="22"/>
                <w:szCs w:val="22"/>
              </w:rPr>
              <w:t>2</w:t>
            </w:r>
          </w:p>
        </w:tc>
        <w:tc>
          <w:tcPr>
            <w:tcW w:w="5465" w:type="dxa"/>
            <w:tcBorders>
              <w:top w:val="single" w:sz="4" w:space="0" w:color="auto"/>
              <w:left w:val="single" w:sz="4" w:space="0" w:color="auto"/>
              <w:bottom w:val="single" w:sz="4" w:space="0" w:color="auto"/>
              <w:right w:val="single" w:sz="4" w:space="0" w:color="auto"/>
            </w:tcBorders>
          </w:tcPr>
          <w:p w:rsidR="005066A1" w:rsidRDefault="005066A1" w:rsidP="005066A1">
            <w:pPr>
              <w:jc w:val="both"/>
              <w:rPr>
                <w:sz w:val="22"/>
                <w:szCs w:val="22"/>
              </w:rPr>
            </w:pPr>
            <w:r>
              <w:rPr>
                <w:sz w:val="22"/>
                <w:szCs w:val="22"/>
              </w:rPr>
              <w:t>Відповідь або виконання завдання характеризується неправильністю та фрагментарністю, відбуваються під керівництвом викладача. Теоретичний матеріал, передбачений робочою програмою курсу, засвоєно частково, необхідні практичні уміння не сформовано.</w:t>
            </w:r>
          </w:p>
        </w:tc>
      </w:tr>
      <w:tr w:rsidR="005066A1" w:rsidRPr="005066A1" w:rsidTr="005066A1">
        <w:tc>
          <w:tcPr>
            <w:tcW w:w="1368" w:type="dxa"/>
            <w:tcBorders>
              <w:top w:val="single" w:sz="4" w:space="0" w:color="auto"/>
              <w:left w:val="single" w:sz="4" w:space="0" w:color="auto"/>
              <w:bottom w:val="single" w:sz="4" w:space="0" w:color="auto"/>
              <w:right w:val="single" w:sz="4" w:space="0" w:color="auto"/>
            </w:tcBorders>
            <w:hideMark/>
          </w:tcPr>
          <w:p w:rsidR="005066A1" w:rsidRPr="005066A1" w:rsidRDefault="00DF38A5">
            <w:pPr>
              <w:jc w:val="center"/>
              <w:rPr>
                <w:sz w:val="22"/>
                <w:szCs w:val="22"/>
              </w:rPr>
            </w:pPr>
            <w:r>
              <w:rPr>
                <w:sz w:val="22"/>
                <w:szCs w:val="22"/>
                <w:lang w:val="en-US"/>
              </w:rPr>
              <w:t>F</w:t>
            </w:r>
          </w:p>
        </w:tc>
        <w:tc>
          <w:tcPr>
            <w:tcW w:w="1462" w:type="dxa"/>
            <w:tcBorders>
              <w:top w:val="single" w:sz="4" w:space="0" w:color="auto"/>
              <w:left w:val="single" w:sz="4" w:space="0" w:color="auto"/>
              <w:bottom w:val="single" w:sz="4" w:space="0" w:color="auto"/>
              <w:right w:val="single" w:sz="4" w:space="0" w:color="auto"/>
            </w:tcBorders>
            <w:hideMark/>
          </w:tcPr>
          <w:p w:rsidR="005066A1" w:rsidRPr="005066A1" w:rsidRDefault="005066A1">
            <w:pPr>
              <w:jc w:val="center"/>
              <w:rPr>
                <w:sz w:val="22"/>
                <w:szCs w:val="22"/>
              </w:rPr>
            </w:pPr>
            <w:r w:rsidRPr="005066A1">
              <w:rPr>
                <w:sz w:val="22"/>
                <w:szCs w:val="22"/>
              </w:rPr>
              <w:t>низький</w:t>
            </w:r>
          </w:p>
        </w:tc>
        <w:tc>
          <w:tcPr>
            <w:tcW w:w="1276" w:type="dxa"/>
            <w:tcBorders>
              <w:top w:val="single" w:sz="4" w:space="0" w:color="auto"/>
              <w:left w:val="single" w:sz="4" w:space="0" w:color="auto"/>
              <w:bottom w:val="single" w:sz="4" w:space="0" w:color="auto"/>
              <w:right w:val="single" w:sz="4" w:space="0" w:color="auto"/>
            </w:tcBorders>
            <w:hideMark/>
          </w:tcPr>
          <w:p w:rsidR="005066A1" w:rsidRPr="005066A1" w:rsidRDefault="005066A1">
            <w:pPr>
              <w:jc w:val="center"/>
              <w:rPr>
                <w:sz w:val="22"/>
                <w:szCs w:val="22"/>
              </w:rPr>
            </w:pPr>
            <w:r>
              <w:rPr>
                <w:sz w:val="22"/>
                <w:szCs w:val="22"/>
              </w:rPr>
              <w:t>1</w:t>
            </w:r>
          </w:p>
        </w:tc>
        <w:tc>
          <w:tcPr>
            <w:tcW w:w="5465" w:type="dxa"/>
            <w:tcBorders>
              <w:top w:val="single" w:sz="4" w:space="0" w:color="auto"/>
              <w:left w:val="single" w:sz="4" w:space="0" w:color="auto"/>
              <w:bottom w:val="single" w:sz="4" w:space="0" w:color="auto"/>
              <w:right w:val="single" w:sz="4" w:space="0" w:color="auto"/>
            </w:tcBorders>
            <w:hideMark/>
          </w:tcPr>
          <w:p w:rsidR="005066A1" w:rsidRPr="005066A1" w:rsidRDefault="005066A1" w:rsidP="005066A1">
            <w:pPr>
              <w:jc w:val="both"/>
              <w:rPr>
                <w:sz w:val="22"/>
                <w:szCs w:val="22"/>
              </w:rPr>
            </w:pPr>
            <w:r>
              <w:rPr>
                <w:sz w:val="22"/>
                <w:szCs w:val="22"/>
              </w:rPr>
              <w:t xml:space="preserve">Відповідь не вірна; завдання не виконано. </w:t>
            </w:r>
          </w:p>
        </w:tc>
      </w:tr>
    </w:tbl>
    <w:p w:rsidR="005066A1" w:rsidRPr="005066A1" w:rsidRDefault="005066A1" w:rsidP="005066A1">
      <w:pPr>
        <w:jc w:val="center"/>
        <w:rPr>
          <w:sz w:val="22"/>
          <w:szCs w:val="22"/>
        </w:rPr>
      </w:pPr>
    </w:p>
    <w:p w:rsidR="005066A1" w:rsidRPr="005066A1" w:rsidRDefault="005066A1" w:rsidP="005066A1">
      <w:pPr>
        <w:jc w:val="center"/>
        <w:rPr>
          <w:b/>
          <w:sz w:val="22"/>
          <w:szCs w:val="22"/>
        </w:rPr>
      </w:pPr>
      <w:r w:rsidRPr="005066A1">
        <w:rPr>
          <w:sz w:val="22"/>
          <w:szCs w:val="22"/>
        </w:rPr>
        <w:br w:type="page"/>
      </w:r>
      <w:r w:rsidRPr="005066A1">
        <w:rPr>
          <w:b/>
          <w:sz w:val="22"/>
          <w:szCs w:val="22"/>
        </w:rPr>
        <w:lastRenderedPageBreak/>
        <w:t>Критерії оцінювання відповіді с</w:t>
      </w:r>
      <w:r>
        <w:rPr>
          <w:b/>
          <w:sz w:val="22"/>
          <w:szCs w:val="22"/>
        </w:rPr>
        <w:t>тудента на екзамені</w:t>
      </w:r>
      <w:r w:rsidRPr="005066A1">
        <w:rPr>
          <w:b/>
          <w:sz w:val="22"/>
          <w:szCs w:val="22"/>
        </w:rPr>
        <w:t xml:space="preserve"> з курсу </w:t>
      </w:r>
      <w:proofErr w:type="spellStart"/>
      <w:r w:rsidRPr="005066A1">
        <w:rPr>
          <w:b/>
          <w:sz w:val="22"/>
          <w:szCs w:val="22"/>
        </w:rPr>
        <w:t>„Логопедія</w:t>
      </w:r>
      <w:proofErr w:type="spellEnd"/>
      <w:r w:rsidRPr="005066A1">
        <w:rPr>
          <w:b/>
          <w:sz w:val="22"/>
          <w:szCs w:val="22"/>
        </w:rPr>
        <w:t xml:space="preserve"> з історією логопедії”</w:t>
      </w:r>
    </w:p>
    <w:p w:rsidR="005066A1" w:rsidRPr="005066A1" w:rsidRDefault="005066A1" w:rsidP="005066A1">
      <w:pPr>
        <w:jc w:val="center"/>
        <w:rPr>
          <w:b/>
          <w:sz w:val="22"/>
          <w:szCs w:val="22"/>
        </w:rPr>
      </w:pPr>
    </w:p>
    <w:tbl>
      <w:tblPr>
        <w:tblStyle w:val="af6"/>
        <w:tblW w:w="0" w:type="auto"/>
        <w:tblInd w:w="0" w:type="dxa"/>
        <w:tblLayout w:type="fixed"/>
        <w:tblLook w:val="01E0" w:firstRow="1" w:lastRow="1" w:firstColumn="1" w:lastColumn="1" w:noHBand="0" w:noVBand="0"/>
      </w:tblPr>
      <w:tblGrid>
        <w:gridCol w:w="1368"/>
        <w:gridCol w:w="1800"/>
        <w:gridCol w:w="1260"/>
        <w:gridCol w:w="5143"/>
      </w:tblGrid>
      <w:tr w:rsidR="005066A1" w:rsidRPr="005066A1" w:rsidTr="005066A1">
        <w:tc>
          <w:tcPr>
            <w:tcW w:w="1368" w:type="dxa"/>
            <w:tcBorders>
              <w:top w:val="single" w:sz="4" w:space="0" w:color="auto"/>
              <w:left w:val="single" w:sz="4" w:space="0" w:color="auto"/>
              <w:bottom w:val="single" w:sz="4" w:space="0" w:color="auto"/>
              <w:right w:val="single" w:sz="4" w:space="0" w:color="auto"/>
            </w:tcBorders>
            <w:hideMark/>
          </w:tcPr>
          <w:p w:rsidR="005066A1" w:rsidRPr="005066A1" w:rsidRDefault="005066A1">
            <w:pPr>
              <w:jc w:val="center"/>
              <w:rPr>
                <w:b/>
                <w:sz w:val="22"/>
                <w:szCs w:val="22"/>
              </w:rPr>
            </w:pPr>
            <w:r w:rsidRPr="005066A1">
              <w:rPr>
                <w:b/>
                <w:sz w:val="22"/>
                <w:szCs w:val="22"/>
              </w:rPr>
              <w:t>За шкалою</w:t>
            </w:r>
          </w:p>
          <w:p w:rsidR="005066A1" w:rsidRPr="005066A1" w:rsidRDefault="005066A1">
            <w:pPr>
              <w:jc w:val="center"/>
              <w:rPr>
                <w:b/>
                <w:sz w:val="22"/>
                <w:szCs w:val="22"/>
              </w:rPr>
            </w:pPr>
            <w:r w:rsidRPr="005066A1">
              <w:rPr>
                <w:b/>
                <w:sz w:val="22"/>
                <w:szCs w:val="22"/>
                <w:lang w:val="en-US"/>
              </w:rPr>
              <w:t>ECST</w:t>
            </w:r>
          </w:p>
        </w:tc>
        <w:tc>
          <w:tcPr>
            <w:tcW w:w="1800" w:type="dxa"/>
            <w:tcBorders>
              <w:top w:val="single" w:sz="4" w:space="0" w:color="auto"/>
              <w:left w:val="single" w:sz="4" w:space="0" w:color="auto"/>
              <w:bottom w:val="single" w:sz="4" w:space="0" w:color="auto"/>
              <w:right w:val="single" w:sz="4" w:space="0" w:color="auto"/>
            </w:tcBorders>
            <w:hideMark/>
          </w:tcPr>
          <w:p w:rsidR="005066A1" w:rsidRPr="005066A1" w:rsidRDefault="005066A1">
            <w:pPr>
              <w:jc w:val="center"/>
              <w:rPr>
                <w:b/>
                <w:sz w:val="22"/>
                <w:szCs w:val="22"/>
              </w:rPr>
            </w:pPr>
            <w:r w:rsidRPr="005066A1">
              <w:rPr>
                <w:b/>
                <w:sz w:val="22"/>
                <w:szCs w:val="22"/>
              </w:rPr>
              <w:t>Рівень навчальних досягнень студента</w:t>
            </w:r>
          </w:p>
        </w:tc>
        <w:tc>
          <w:tcPr>
            <w:tcW w:w="1260" w:type="dxa"/>
            <w:tcBorders>
              <w:top w:val="single" w:sz="4" w:space="0" w:color="auto"/>
              <w:left w:val="single" w:sz="4" w:space="0" w:color="auto"/>
              <w:bottom w:val="single" w:sz="4" w:space="0" w:color="auto"/>
              <w:right w:val="single" w:sz="4" w:space="0" w:color="auto"/>
            </w:tcBorders>
            <w:hideMark/>
          </w:tcPr>
          <w:p w:rsidR="005066A1" w:rsidRPr="005066A1" w:rsidRDefault="005066A1">
            <w:pPr>
              <w:jc w:val="center"/>
              <w:rPr>
                <w:b/>
                <w:sz w:val="22"/>
                <w:szCs w:val="22"/>
              </w:rPr>
            </w:pPr>
            <w:r w:rsidRPr="005066A1">
              <w:rPr>
                <w:b/>
                <w:sz w:val="22"/>
                <w:szCs w:val="22"/>
              </w:rPr>
              <w:t>Оцінка</w:t>
            </w:r>
          </w:p>
        </w:tc>
        <w:tc>
          <w:tcPr>
            <w:tcW w:w="5143" w:type="dxa"/>
            <w:tcBorders>
              <w:top w:val="single" w:sz="4" w:space="0" w:color="auto"/>
              <w:left w:val="single" w:sz="4" w:space="0" w:color="auto"/>
              <w:bottom w:val="single" w:sz="4" w:space="0" w:color="auto"/>
              <w:right w:val="single" w:sz="4" w:space="0" w:color="auto"/>
            </w:tcBorders>
            <w:hideMark/>
          </w:tcPr>
          <w:p w:rsidR="005066A1" w:rsidRPr="005066A1" w:rsidRDefault="005066A1">
            <w:pPr>
              <w:jc w:val="center"/>
              <w:rPr>
                <w:b/>
                <w:sz w:val="22"/>
                <w:szCs w:val="22"/>
              </w:rPr>
            </w:pPr>
            <w:r w:rsidRPr="005066A1">
              <w:rPr>
                <w:b/>
                <w:sz w:val="22"/>
                <w:szCs w:val="22"/>
              </w:rPr>
              <w:t>Критерії оцінювання навчальних досягнень студентів</w:t>
            </w:r>
          </w:p>
        </w:tc>
      </w:tr>
      <w:tr w:rsidR="005066A1" w:rsidRPr="005066A1" w:rsidTr="005066A1">
        <w:tc>
          <w:tcPr>
            <w:tcW w:w="1368" w:type="dxa"/>
            <w:tcBorders>
              <w:top w:val="single" w:sz="4" w:space="0" w:color="auto"/>
              <w:left w:val="single" w:sz="4" w:space="0" w:color="auto"/>
              <w:bottom w:val="single" w:sz="4" w:space="0" w:color="auto"/>
              <w:right w:val="single" w:sz="4" w:space="0" w:color="auto"/>
            </w:tcBorders>
            <w:hideMark/>
          </w:tcPr>
          <w:p w:rsidR="005066A1" w:rsidRPr="005066A1" w:rsidRDefault="005066A1">
            <w:pPr>
              <w:jc w:val="center"/>
              <w:rPr>
                <w:sz w:val="22"/>
                <w:szCs w:val="22"/>
              </w:rPr>
            </w:pPr>
            <w:r w:rsidRPr="005066A1">
              <w:rPr>
                <w:sz w:val="22"/>
                <w:szCs w:val="22"/>
              </w:rPr>
              <w:t>А</w:t>
            </w:r>
          </w:p>
        </w:tc>
        <w:tc>
          <w:tcPr>
            <w:tcW w:w="1800" w:type="dxa"/>
            <w:tcBorders>
              <w:top w:val="single" w:sz="4" w:space="0" w:color="auto"/>
              <w:left w:val="single" w:sz="4" w:space="0" w:color="auto"/>
              <w:bottom w:val="single" w:sz="4" w:space="0" w:color="auto"/>
              <w:right w:val="single" w:sz="4" w:space="0" w:color="auto"/>
            </w:tcBorders>
            <w:hideMark/>
          </w:tcPr>
          <w:p w:rsidR="005066A1" w:rsidRPr="005066A1" w:rsidRDefault="005066A1">
            <w:pPr>
              <w:jc w:val="center"/>
              <w:rPr>
                <w:sz w:val="22"/>
                <w:szCs w:val="22"/>
              </w:rPr>
            </w:pPr>
            <w:r w:rsidRPr="005066A1">
              <w:rPr>
                <w:sz w:val="22"/>
                <w:szCs w:val="22"/>
              </w:rPr>
              <w:t>високий</w:t>
            </w:r>
          </w:p>
        </w:tc>
        <w:tc>
          <w:tcPr>
            <w:tcW w:w="1260" w:type="dxa"/>
            <w:tcBorders>
              <w:top w:val="single" w:sz="4" w:space="0" w:color="auto"/>
              <w:left w:val="single" w:sz="4" w:space="0" w:color="auto"/>
              <w:bottom w:val="single" w:sz="4" w:space="0" w:color="auto"/>
              <w:right w:val="single" w:sz="4" w:space="0" w:color="auto"/>
            </w:tcBorders>
            <w:hideMark/>
          </w:tcPr>
          <w:p w:rsidR="005066A1" w:rsidRPr="005066A1" w:rsidRDefault="005066A1">
            <w:pPr>
              <w:jc w:val="center"/>
              <w:rPr>
                <w:sz w:val="22"/>
                <w:szCs w:val="22"/>
              </w:rPr>
            </w:pPr>
            <w:r w:rsidRPr="005066A1">
              <w:rPr>
                <w:sz w:val="22"/>
                <w:szCs w:val="22"/>
              </w:rPr>
              <w:t>5</w:t>
            </w:r>
          </w:p>
        </w:tc>
        <w:tc>
          <w:tcPr>
            <w:tcW w:w="5143" w:type="dxa"/>
            <w:tcBorders>
              <w:top w:val="single" w:sz="4" w:space="0" w:color="auto"/>
              <w:left w:val="single" w:sz="4" w:space="0" w:color="auto"/>
              <w:bottom w:val="single" w:sz="4" w:space="0" w:color="auto"/>
              <w:right w:val="single" w:sz="4" w:space="0" w:color="auto"/>
            </w:tcBorders>
            <w:hideMark/>
          </w:tcPr>
          <w:p w:rsidR="005066A1" w:rsidRPr="005066A1" w:rsidRDefault="005066A1">
            <w:pPr>
              <w:jc w:val="both"/>
              <w:rPr>
                <w:sz w:val="22"/>
                <w:szCs w:val="22"/>
              </w:rPr>
            </w:pPr>
            <w:r w:rsidRPr="005066A1">
              <w:rPr>
                <w:sz w:val="22"/>
                <w:szCs w:val="22"/>
              </w:rPr>
              <w:t>Відповідь характеризується повнотою, глибокими, системними знаннями, вільним використанням термінології з наведенням прикладів та розкриттям методичних засад діагностики або корекції мовленнєвого розладу. Під час викладення матеріалу студент використовує знання із суміжних дисциплін. Викладання матеріалу відбувається на творчому рівні.</w:t>
            </w:r>
          </w:p>
        </w:tc>
      </w:tr>
      <w:tr w:rsidR="005066A1" w:rsidRPr="005066A1" w:rsidTr="005066A1">
        <w:tc>
          <w:tcPr>
            <w:tcW w:w="1368" w:type="dxa"/>
            <w:tcBorders>
              <w:top w:val="single" w:sz="4" w:space="0" w:color="auto"/>
              <w:left w:val="single" w:sz="4" w:space="0" w:color="auto"/>
              <w:bottom w:val="single" w:sz="4" w:space="0" w:color="auto"/>
              <w:right w:val="single" w:sz="4" w:space="0" w:color="auto"/>
            </w:tcBorders>
            <w:hideMark/>
          </w:tcPr>
          <w:p w:rsidR="005066A1" w:rsidRPr="005066A1" w:rsidRDefault="005066A1">
            <w:pPr>
              <w:jc w:val="center"/>
              <w:rPr>
                <w:sz w:val="22"/>
                <w:szCs w:val="22"/>
              </w:rPr>
            </w:pPr>
            <w:r w:rsidRPr="005066A1">
              <w:rPr>
                <w:sz w:val="22"/>
                <w:szCs w:val="22"/>
              </w:rPr>
              <w:t>В</w:t>
            </w:r>
          </w:p>
        </w:tc>
        <w:tc>
          <w:tcPr>
            <w:tcW w:w="1800" w:type="dxa"/>
            <w:tcBorders>
              <w:top w:val="single" w:sz="4" w:space="0" w:color="auto"/>
              <w:left w:val="single" w:sz="4" w:space="0" w:color="auto"/>
              <w:bottom w:val="single" w:sz="4" w:space="0" w:color="auto"/>
              <w:right w:val="single" w:sz="4" w:space="0" w:color="auto"/>
            </w:tcBorders>
            <w:hideMark/>
          </w:tcPr>
          <w:p w:rsidR="005066A1" w:rsidRPr="005066A1" w:rsidRDefault="005066A1">
            <w:pPr>
              <w:jc w:val="center"/>
              <w:rPr>
                <w:sz w:val="22"/>
                <w:szCs w:val="22"/>
              </w:rPr>
            </w:pPr>
            <w:r w:rsidRPr="005066A1">
              <w:rPr>
                <w:sz w:val="22"/>
                <w:szCs w:val="22"/>
              </w:rPr>
              <w:t>високий</w:t>
            </w:r>
          </w:p>
        </w:tc>
        <w:tc>
          <w:tcPr>
            <w:tcW w:w="1260" w:type="dxa"/>
            <w:tcBorders>
              <w:top w:val="single" w:sz="4" w:space="0" w:color="auto"/>
              <w:left w:val="single" w:sz="4" w:space="0" w:color="auto"/>
              <w:bottom w:val="single" w:sz="4" w:space="0" w:color="auto"/>
              <w:right w:val="single" w:sz="4" w:space="0" w:color="auto"/>
            </w:tcBorders>
            <w:hideMark/>
          </w:tcPr>
          <w:p w:rsidR="005066A1" w:rsidRPr="005066A1" w:rsidRDefault="005066A1">
            <w:pPr>
              <w:jc w:val="center"/>
              <w:rPr>
                <w:sz w:val="22"/>
                <w:szCs w:val="22"/>
              </w:rPr>
            </w:pPr>
            <w:r w:rsidRPr="005066A1">
              <w:rPr>
                <w:sz w:val="22"/>
                <w:szCs w:val="22"/>
              </w:rPr>
              <w:t>4,5</w:t>
            </w:r>
          </w:p>
        </w:tc>
        <w:tc>
          <w:tcPr>
            <w:tcW w:w="5143" w:type="dxa"/>
            <w:tcBorders>
              <w:top w:val="single" w:sz="4" w:space="0" w:color="auto"/>
              <w:left w:val="single" w:sz="4" w:space="0" w:color="auto"/>
              <w:bottom w:val="single" w:sz="4" w:space="0" w:color="auto"/>
              <w:right w:val="single" w:sz="4" w:space="0" w:color="auto"/>
            </w:tcBorders>
            <w:hideMark/>
          </w:tcPr>
          <w:p w:rsidR="005066A1" w:rsidRPr="005066A1" w:rsidRDefault="005066A1">
            <w:pPr>
              <w:jc w:val="both"/>
              <w:rPr>
                <w:sz w:val="22"/>
                <w:szCs w:val="22"/>
              </w:rPr>
            </w:pPr>
            <w:r w:rsidRPr="005066A1">
              <w:rPr>
                <w:sz w:val="22"/>
                <w:szCs w:val="22"/>
              </w:rPr>
              <w:t>Відповідь характеризується повнотою, глибокими, системними знаннями, вільним використанням термінології з наведенням прикладів та розкриттям методичних засад діагностики або корекції мовленнєвого розладу. Викладення матеріалу відбувається на продуктивному рівні.</w:t>
            </w:r>
          </w:p>
        </w:tc>
      </w:tr>
      <w:tr w:rsidR="005066A1" w:rsidRPr="005066A1" w:rsidTr="005066A1">
        <w:tc>
          <w:tcPr>
            <w:tcW w:w="1368" w:type="dxa"/>
            <w:tcBorders>
              <w:top w:val="single" w:sz="4" w:space="0" w:color="auto"/>
              <w:left w:val="single" w:sz="4" w:space="0" w:color="auto"/>
              <w:bottom w:val="single" w:sz="4" w:space="0" w:color="auto"/>
              <w:right w:val="single" w:sz="4" w:space="0" w:color="auto"/>
            </w:tcBorders>
            <w:hideMark/>
          </w:tcPr>
          <w:p w:rsidR="005066A1" w:rsidRPr="005066A1" w:rsidRDefault="005066A1">
            <w:pPr>
              <w:jc w:val="center"/>
              <w:rPr>
                <w:sz w:val="22"/>
                <w:szCs w:val="22"/>
                <w:lang w:val="ru-RU"/>
              </w:rPr>
            </w:pPr>
            <w:r w:rsidRPr="005066A1">
              <w:rPr>
                <w:sz w:val="22"/>
                <w:szCs w:val="22"/>
              </w:rPr>
              <w:t>С</w:t>
            </w:r>
          </w:p>
        </w:tc>
        <w:tc>
          <w:tcPr>
            <w:tcW w:w="1800" w:type="dxa"/>
            <w:tcBorders>
              <w:top w:val="single" w:sz="4" w:space="0" w:color="auto"/>
              <w:left w:val="single" w:sz="4" w:space="0" w:color="auto"/>
              <w:bottom w:val="single" w:sz="4" w:space="0" w:color="auto"/>
              <w:right w:val="single" w:sz="4" w:space="0" w:color="auto"/>
            </w:tcBorders>
            <w:hideMark/>
          </w:tcPr>
          <w:p w:rsidR="005066A1" w:rsidRPr="005066A1" w:rsidRDefault="005066A1">
            <w:pPr>
              <w:jc w:val="center"/>
              <w:rPr>
                <w:sz w:val="22"/>
                <w:szCs w:val="22"/>
              </w:rPr>
            </w:pPr>
            <w:r w:rsidRPr="005066A1">
              <w:rPr>
                <w:sz w:val="22"/>
                <w:szCs w:val="22"/>
              </w:rPr>
              <w:t>достатній</w:t>
            </w:r>
          </w:p>
        </w:tc>
        <w:tc>
          <w:tcPr>
            <w:tcW w:w="1260" w:type="dxa"/>
            <w:tcBorders>
              <w:top w:val="single" w:sz="4" w:space="0" w:color="auto"/>
              <w:left w:val="single" w:sz="4" w:space="0" w:color="auto"/>
              <w:bottom w:val="single" w:sz="4" w:space="0" w:color="auto"/>
              <w:right w:val="single" w:sz="4" w:space="0" w:color="auto"/>
            </w:tcBorders>
            <w:hideMark/>
          </w:tcPr>
          <w:p w:rsidR="005066A1" w:rsidRPr="005066A1" w:rsidRDefault="005066A1">
            <w:pPr>
              <w:jc w:val="center"/>
              <w:rPr>
                <w:sz w:val="22"/>
                <w:szCs w:val="22"/>
              </w:rPr>
            </w:pPr>
            <w:r w:rsidRPr="005066A1">
              <w:rPr>
                <w:sz w:val="22"/>
                <w:szCs w:val="22"/>
              </w:rPr>
              <w:t>4</w:t>
            </w:r>
          </w:p>
        </w:tc>
        <w:tc>
          <w:tcPr>
            <w:tcW w:w="5143" w:type="dxa"/>
            <w:tcBorders>
              <w:top w:val="single" w:sz="4" w:space="0" w:color="auto"/>
              <w:left w:val="single" w:sz="4" w:space="0" w:color="auto"/>
              <w:bottom w:val="single" w:sz="4" w:space="0" w:color="auto"/>
              <w:right w:val="single" w:sz="4" w:space="0" w:color="auto"/>
            </w:tcBorders>
            <w:hideMark/>
          </w:tcPr>
          <w:p w:rsidR="005066A1" w:rsidRPr="005066A1" w:rsidRDefault="005066A1">
            <w:pPr>
              <w:jc w:val="both"/>
              <w:rPr>
                <w:sz w:val="22"/>
                <w:szCs w:val="22"/>
              </w:rPr>
            </w:pPr>
            <w:r w:rsidRPr="005066A1">
              <w:rPr>
                <w:sz w:val="22"/>
                <w:szCs w:val="22"/>
              </w:rPr>
              <w:t xml:space="preserve">Відповідь характеризується повнотою засвоєння теоретичного матеріалу. Знання студента є достатніми для розкриття питання, він вільно користується термінологією, може розкрити методичні засади діагностичної та </w:t>
            </w:r>
            <w:proofErr w:type="spellStart"/>
            <w:r w:rsidRPr="005066A1">
              <w:rPr>
                <w:sz w:val="22"/>
                <w:szCs w:val="22"/>
              </w:rPr>
              <w:t>корекційної</w:t>
            </w:r>
            <w:proofErr w:type="spellEnd"/>
            <w:r w:rsidRPr="005066A1">
              <w:rPr>
                <w:sz w:val="22"/>
                <w:szCs w:val="22"/>
              </w:rPr>
              <w:t xml:space="preserve"> роботи логопеда. Допущені огріхи та помилки виправляє самостійно.</w:t>
            </w:r>
          </w:p>
        </w:tc>
      </w:tr>
      <w:tr w:rsidR="005066A1" w:rsidRPr="005066A1" w:rsidTr="005066A1">
        <w:tc>
          <w:tcPr>
            <w:tcW w:w="1368" w:type="dxa"/>
            <w:tcBorders>
              <w:top w:val="single" w:sz="4" w:space="0" w:color="auto"/>
              <w:left w:val="single" w:sz="4" w:space="0" w:color="auto"/>
              <w:bottom w:val="single" w:sz="4" w:space="0" w:color="auto"/>
              <w:right w:val="single" w:sz="4" w:space="0" w:color="auto"/>
            </w:tcBorders>
            <w:hideMark/>
          </w:tcPr>
          <w:p w:rsidR="005066A1" w:rsidRPr="005066A1" w:rsidRDefault="005066A1">
            <w:pPr>
              <w:jc w:val="center"/>
              <w:rPr>
                <w:sz w:val="22"/>
                <w:szCs w:val="22"/>
                <w:lang w:val="ru-RU"/>
              </w:rPr>
            </w:pPr>
            <w:r w:rsidRPr="005066A1">
              <w:rPr>
                <w:sz w:val="22"/>
                <w:szCs w:val="22"/>
                <w:lang w:val="en-US"/>
              </w:rPr>
              <w:t>D</w:t>
            </w:r>
          </w:p>
        </w:tc>
        <w:tc>
          <w:tcPr>
            <w:tcW w:w="1800" w:type="dxa"/>
            <w:tcBorders>
              <w:top w:val="single" w:sz="4" w:space="0" w:color="auto"/>
              <w:left w:val="single" w:sz="4" w:space="0" w:color="auto"/>
              <w:bottom w:val="single" w:sz="4" w:space="0" w:color="auto"/>
              <w:right w:val="single" w:sz="4" w:space="0" w:color="auto"/>
            </w:tcBorders>
            <w:hideMark/>
          </w:tcPr>
          <w:p w:rsidR="005066A1" w:rsidRPr="005066A1" w:rsidRDefault="005066A1">
            <w:pPr>
              <w:jc w:val="center"/>
              <w:rPr>
                <w:sz w:val="22"/>
                <w:szCs w:val="22"/>
              </w:rPr>
            </w:pPr>
            <w:r w:rsidRPr="005066A1">
              <w:rPr>
                <w:sz w:val="22"/>
                <w:szCs w:val="22"/>
              </w:rPr>
              <w:t>середній</w:t>
            </w:r>
          </w:p>
        </w:tc>
        <w:tc>
          <w:tcPr>
            <w:tcW w:w="1260" w:type="dxa"/>
            <w:tcBorders>
              <w:top w:val="single" w:sz="4" w:space="0" w:color="auto"/>
              <w:left w:val="single" w:sz="4" w:space="0" w:color="auto"/>
              <w:bottom w:val="single" w:sz="4" w:space="0" w:color="auto"/>
              <w:right w:val="single" w:sz="4" w:space="0" w:color="auto"/>
            </w:tcBorders>
            <w:hideMark/>
          </w:tcPr>
          <w:p w:rsidR="005066A1" w:rsidRPr="005066A1" w:rsidRDefault="005066A1">
            <w:pPr>
              <w:jc w:val="center"/>
              <w:rPr>
                <w:sz w:val="22"/>
                <w:szCs w:val="22"/>
              </w:rPr>
            </w:pPr>
            <w:r w:rsidRPr="005066A1">
              <w:rPr>
                <w:sz w:val="22"/>
                <w:szCs w:val="22"/>
              </w:rPr>
              <w:t>3,5</w:t>
            </w:r>
          </w:p>
        </w:tc>
        <w:tc>
          <w:tcPr>
            <w:tcW w:w="5143" w:type="dxa"/>
            <w:tcBorders>
              <w:top w:val="single" w:sz="4" w:space="0" w:color="auto"/>
              <w:left w:val="single" w:sz="4" w:space="0" w:color="auto"/>
              <w:bottom w:val="single" w:sz="4" w:space="0" w:color="auto"/>
              <w:right w:val="single" w:sz="4" w:space="0" w:color="auto"/>
            </w:tcBorders>
            <w:hideMark/>
          </w:tcPr>
          <w:p w:rsidR="005066A1" w:rsidRPr="005066A1" w:rsidRDefault="005066A1">
            <w:pPr>
              <w:jc w:val="both"/>
              <w:rPr>
                <w:sz w:val="22"/>
                <w:szCs w:val="22"/>
              </w:rPr>
            </w:pPr>
            <w:r w:rsidRPr="005066A1">
              <w:rPr>
                <w:sz w:val="22"/>
                <w:szCs w:val="22"/>
              </w:rPr>
              <w:t>Відповідь характеризується повнотою засвоєння теоретичного матеріалу. Студент відтворює основний матеріал за поданою викладачем схемою відповіді на репродуктивному рівні, засвоєні знання  не може самостійно пов’язати із практичною діяльністю.</w:t>
            </w:r>
          </w:p>
        </w:tc>
      </w:tr>
      <w:tr w:rsidR="005066A1" w:rsidRPr="005066A1" w:rsidTr="005066A1">
        <w:tc>
          <w:tcPr>
            <w:tcW w:w="1368" w:type="dxa"/>
            <w:tcBorders>
              <w:top w:val="single" w:sz="4" w:space="0" w:color="auto"/>
              <w:left w:val="single" w:sz="4" w:space="0" w:color="auto"/>
              <w:bottom w:val="single" w:sz="4" w:space="0" w:color="auto"/>
              <w:right w:val="single" w:sz="4" w:space="0" w:color="auto"/>
            </w:tcBorders>
            <w:hideMark/>
          </w:tcPr>
          <w:p w:rsidR="005066A1" w:rsidRPr="005066A1" w:rsidRDefault="005066A1">
            <w:pPr>
              <w:jc w:val="center"/>
              <w:rPr>
                <w:sz w:val="22"/>
                <w:szCs w:val="22"/>
              </w:rPr>
            </w:pPr>
            <w:r w:rsidRPr="005066A1">
              <w:rPr>
                <w:sz w:val="22"/>
                <w:szCs w:val="22"/>
                <w:lang w:val="en-US"/>
              </w:rPr>
              <w:t>E</w:t>
            </w:r>
          </w:p>
        </w:tc>
        <w:tc>
          <w:tcPr>
            <w:tcW w:w="1800" w:type="dxa"/>
            <w:tcBorders>
              <w:top w:val="single" w:sz="4" w:space="0" w:color="auto"/>
              <w:left w:val="single" w:sz="4" w:space="0" w:color="auto"/>
              <w:bottom w:val="single" w:sz="4" w:space="0" w:color="auto"/>
              <w:right w:val="single" w:sz="4" w:space="0" w:color="auto"/>
            </w:tcBorders>
            <w:hideMark/>
          </w:tcPr>
          <w:p w:rsidR="005066A1" w:rsidRPr="005066A1" w:rsidRDefault="005066A1">
            <w:pPr>
              <w:jc w:val="center"/>
              <w:rPr>
                <w:sz w:val="22"/>
                <w:szCs w:val="22"/>
              </w:rPr>
            </w:pPr>
            <w:r w:rsidRPr="005066A1">
              <w:rPr>
                <w:sz w:val="22"/>
                <w:szCs w:val="22"/>
              </w:rPr>
              <w:t>початковий</w:t>
            </w:r>
          </w:p>
        </w:tc>
        <w:tc>
          <w:tcPr>
            <w:tcW w:w="1260" w:type="dxa"/>
            <w:tcBorders>
              <w:top w:val="single" w:sz="4" w:space="0" w:color="auto"/>
              <w:left w:val="single" w:sz="4" w:space="0" w:color="auto"/>
              <w:bottom w:val="single" w:sz="4" w:space="0" w:color="auto"/>
              <w:right w:val="single" w:sz="4" w:space="0" w:color="auto"/>
            </w:tcBorders>
            <w:hideMark/>
          </w:tcPr>
          <w:p w:rsidR="005066A1" w:rsidRPr="005066A1" w:rsidRDefault="005066A1">
            <w:pPr>
              <w:jc w:val="center"/>
              <w:rPr>
                <w:sz w:val="22"/>
                <w:szCs w:val="22"/>
              </w:rPr>
            </w:pPr>
            <w:r w:rsidRPr="005066A1">
              <w:rPr>
                <w:sz w:val="22"/>
                <w:szCs w:val="22"/>
              </w:rPr>
              <w:t>3</w:t>
            </w:r>
          </w:p>
        </w:tc>
        <w:tc>
          <w:tcPr>
            <w:tcW w:w="5143" w:type="dxa"/>
            <w:tcBorders>
              <w:top w:val="single" w:sz="4" w:space="0" w:color="auto"/>
              <w:left w:val="single" w:sz="4" w:space="0" w:color="auto"/>
              <w:bottom w:val="single" w:sz="4" w:space="0" w:color="auto"/>
              <w:right w:val="single" w:sz="4" w:space="0" w:color="auto"/>
            </w:tcBorders>
            <w:hideMark/>
          </w:tcPr>
          <w:p w:rsidR="005066A1" w:rsidRPr="005066A1" w:rsidRDefault="005066A1">
            <w:pPr>
              <w:jc w:val="both"/>
              <w:rPr>
                <w:sz w:val="22"/>
                <w:szCs w:val="22"/>
              </w:rPr>
            </w:pPr>
            <w:r w:rsidRPr="005066A1">
              <w:rPr>
                <w:sz w:val="22"/>
                <w:szCs w:val="22"/>
              </w:rPr>
              <w:t>Відповідь характеризується фрагментарністю, неповнотою засвоєння теоретичного матеріалу. Викладення матеріалу відбувається з численними огріхами та порушенням логіки тільки на репродуктивному рівні.</w:t>
            </w:r>
          </w:p>
        </w:tc>
      </w:tr>
      <w:tr w:rsidR="005066A1" w:rsidRPr="005066A1" w:rsidTr="005066A1">
        <w:tc>
          <w:tcPr>
            <w:tcW w:w="1368" w:type="dxa"/>
            <w:tcBorders>
              <w:top w:val="single" w:sz="4" w:space="0" w:color="auto"/>
              <w:left w:val="single" w:sz="4" w:space="0" w:color="auto"/>
              <w:bottom w:val="single" w:sz="4" w:space="0" w:color="auto"/>
              <w:right w:val="single" w:sz="4" w:space="0" w:color="auto"/>
            </w:tcBorders>
          </w:tcPr>
          <w:p w:rsidR="005066A1" w:rsidRPr="005066A1" w:rsidRDefault="005066A1">
            <w:pPr>
              <w:jc w:val="center"/>
              <w:rPr>
                <w:sz w:val="22"/>
                <w:szCs w:val="22"/>
                <w:lang w:val="en-US"/>
              </w:rPr>
            </w:pPr>
            <w:r>
              <w:rPr>
                <w:sz w:val="22"/>
                <w:szCs w:val="22"/>
                <w:lang w:val="en-US"/>
              </w:rPr>
              <w:t>FX</w:t>
            </w:r>
          </w:p>
        </w:tc>
        <w:tc>
          <w:tcPr>
            <w:tcW w:w="1800" w:type="dxa"/>
            <w:tcBorders>
              <w:top w:val="single" w:sz="4" w:space="0" w:color="auto"/>
              <w:left w:val="single" w:sz="4" w:space="0" w:color="auto"/>
              <w:bottom w:val="single" w:sz="4" w:space="0" w:color="auto"/>
              <w:right w:val="single" w:sz="4" w:space="0" w:color="auto"/>
            </w:tcBorders>
          </w:tcPr>
          <w:p w:rsidR="005066A1" w:rsidRPr="005066A1" w:rsidRDefault="005066A1">
            <w:pPr>
              <w:jc w:val="center"/>
              <w:rPr>
                <w:sz w:val="22"/>
                <w:szCs w:val="22"/>
              </w:rPr>
            </w:pPr>
            <w:r>
              <w:rPr>
                <w:sz w:val="22"/>
                <w:szCs w:val="22"/>
              </w:rPr>
              <w:t>низький</w:t>
            </w:r>
          </w:p>
        </w:tc>
        <w:tc>
          <w:tcPr>
            <w:tcW w:w="1260" w:type="dxa"/>
            <w:tcBorders>
              <w:top w:val="single" w:sz="4" w:space="0" w:color="auto"/>
              <w:left w:val="single" w:sz="4" w:space="0" w:color="auto"/>
              <w:bottom w:val="single" w:sz="4" w:space="0" w:color="auto"/>
              <w:right w:val="single" w:sz="4" w:space="0" w:color="auto"/>
            </w:tcBorders>
          </w:tcPr>
          <w:p w:rsidR="005066A1" w:rsidRPr="005066A1" w:rsidRDefault="005066A1">
            <w:pPr>
              <w:jc w:val="center"/>
              <w:rPr>
                <w:sz w:val="22"/>
                <w:szCs w:val="22"/>
              </w:rPr>
            </w:pPr>
            <w:r>
              <w:rPr>
                <w:sz w:val="22"/>
                <w:szCs w:val="22"/>
              </w:rPr>
              <w:t>2</w:t>
            </w:r>
          </w:p>
        </w:tc>
        <w:tc>
          <w:tcPr>
            <w:tcW w:w="5143" w:type="dxa"/>
            <w:tcBorders>
              <w:top w:val="single" w:sz="4" w:space="0" w:color="auto"/>
              <w:left w:val="single" w:sz="4" w:space="0" w:color="auto"/>
              <w:bottom w:val="single" w:sz="4" w:space="0" w:color="auto"/>
              <w:right w:val="single" w:sz="4" w:space="0" w:color="auto"/>
            </w:tcBorders>
          </w:tcPr>
          <w:p w:rsidR="005066A1" w:rsidRPr="005066A1" w:rsidRDefault="005066A1">
            <w:pPr>
              <w:jc w:val="both"/>
              <w:rPr>
                <w:sz w:val="22"/>
                <w:szCs w:val="22"/>
              </w:rPr>
            </w:pPr>
            <w:r>
              <w:rPr>
                <w:sz w:val="22"/>
                <w:szCs w:val="22"/>
              </w:rPr>
              <w:t>Відповідь не вірна. Повторне складання екзамену</w:t>
            </w:r>
          </w:p>
        </w:tc>
      </w:tr>
      <w:tr w:rsidR="005066A1" w:rsidRPr="005066A1" w:rsidTr="005066A1">
        <w:tc>
          <w:tcPr>
            <w:tcW w:w="1368" w:type="dxa"/>
            <w:tcBorders>
              <w:top w:val="single" w:sz="4" w:space="0" w:color="auto"/>
              <w:left w:val="single" w:sz="4" w:space="0" w:color="auto"/>
              <w:bottom w:val="single" w:sz="4" w:space="0" w:color="auto"/>
              <w:right w:val="single" w:sz="4" w:space="0" w:color="auto"/>
            </w:tcBorders>
            <w:hideMark/>
          </w:tcPr>
          <w:p w:rsidR="005066A1" w:rsidRPr="005066A1" w:rsidRDefault="00DF38A5">
            <w:pPr>
              <w:jc w:val="center"/>
              <w:rPr>
                <w:sz w:val="22"/>
                <w:szCs w:val="22"/>
              </w:rPr>
            </w:pPr>
            <w:r>
              <w:rPr>
                <w:sz w:val="22"/>
                <w:szCs w:val="22"/>
                <w:lang w:val="en-US"/>
              </w:rPr>
              <w:t>F</w:t>
            </w:r>
          </w:p>
        </w:tc>
        <w:tc>
          <w:tcPr>
            <w:tcW w:w="1800" w:type="dxa"/>
            <w:tcBorders>
              <w:top w:val="single" w:sz="4" w:space="0" w:color="auto"/>
              <w:left w:val="single" w:sz="4" w:space="0" w:color="auto"/>
              <w:bottom w:val="single" w:sz="4" w:space="0" w:color="auto"/>
              <w:right w:val="single" w:sz="4" w:space="0" w:color="auto"/>
            </w:tcBorders>
            <w:hideMark/>
          </w:tcPr>
          <w:p w:rsidR="005066A1" w:rsidRPr="005066A1" w:rsidRDefault="005066A1">
            <w:pPr>
              <w:jc w:val="center"/>
              <w:rPr>
                <w:sz w:val="22"/>
                <w:szCs w:val="22"/>
              </w:rPr>
            </w:pPr>
            <w:r w:rsidRPr="005066A1">
              <w:rPr>
                <w:sz w:val="22"/>
                <w:szCs w:val="22"/>
              </w:rPr>
              <w:t>низький</w:t>
            </w:r>
          </w:p>
        </w:tc>
        <w:tc>
          <w:tcPr>
            <w:tcW w:w="1260" w:type="dxa"/>
            <w:tcBorders>
              <w:top w:val="single" w:sz="4" w:space="0" w:color="auto"/>
              <w:left w:val="single" w:sz="4" w:space="0" w:color="auto"/>
              <w:bottom w:val="single" w:sz="4" w:space="0" w:color="auto"/>
              <w:right w:val="single" w:sz="4" w:space="0" w:color="auto"/>
            </w:tcBorders>
            <w:hideMark/>
          </w:tcPr>
          <w:p w:rsidR="005066A1" w:rsidRPr="005066A1" w:rsidRDefault="005066A1">
            <w:pPr>
              <w:jc w:val="center"/>
              <w:rPr>
                <w:sz w:val="22"/>
                <w:szCs w:val="22"/>
              </w:rPr>
            </w:pPr>
            <w:r>
              <w:rPr>
                <w:sz w:val="22"/>
                <w:szCs w:val="22"/>
              </w:rPr>
              <w:t>1</w:t>
            </w:r>
          </w:p>
        </w:tc>
        <w:tc>
          <w:tcPr>
            <w:tcW w:w="5143" w:type="dxa"/>
            <w:tcBorders>
              <w:top w:val="single" w:sz="4" w:space="0" w:color="auto"/>
              <w:left w:val="single" w:sz="4" w:space="0" w:color="auto"/>
              <w:bottom w:val="single" w:sz="4" w:space="0" w:color="auto"/>
              <w:right w:val="single" w:sz="4" w:space="0" w:color="auto"/>
            </w:tcBorders>
            <w:hideMark/>
          </w:tcPr>
          <w:p w:rsidR="005066A1" w:rsidRPr="005066A1" w:rsidRDefault="005066A1">
            <w:pPr>
              <w:jc w:val="both"/>
              <w:rPr>
                <w:sz w:val="22"/>
                <w:szCs w:val="22"/>
              </w:rPr>
            </w:pPr>
            <w:r w:rsidRPr="005066A1">
              <w:rPr>
                <w:sz w:val="22"/>
                <w:szCs w:val="22"/>
              </w:rPr>
              <w:t>Відповідь відсутня. Повт</w:t>
            </w:r>
            <w:r>
              <w:rPr>
                <w:sz w:val="22"/>
                <w:szCs w:val="22"/>
              </w:rPr>
              <w:t>орне складання екзамену</w:t>
            </w:r>
            <w:r w:rsidRPr="005066A1">
              <w:rPr>
                <w:sz w:val="22"/>
                <w:szCs w:val="22"/>
              </w:rPr>
              <w:t xml:space="preserve"> або повторне вивчення дисципліни.</w:t>
            </w:r>
          </w:p>
        </w:tc>
      </w:tr>
    </w:tbl>
    <w:p w:rsidR="005066A1" w:rsidRPr="005066A1" w:rsidRDefault="005066A1" w:rsidP="005066A1">
      <w:pPr>
        <w:jc w:val="center"/>
        <w:rPr>
          <w:sz w:val="22"/>
          <w:szCs w:val="22"/>
        </w:rPr>
      </w:pPr>
    </w:p>
    <w:p w:rsidR="005066A1" w:rsidRDefault="005066A1" w:rsidP="005066A1">
      <w:pPr>
        <w:jc w:val="center"/>
        <w:rPr>
          <w:sz w:val="22"/>
          <w:szCs w:val="22"/>
        </w:rPr>
      </w:pPr>
      <w:r w:rsidRPr="005066A1">
        <w:rPr>
          <w:sz w:val="22"/>
          <w:szCs w:val="22"/>
        </w:rPr>
        <w:br w:type="page"/>
      </w:r>
    </w:p>
    <w:p w:rsidR="005066A1" w:rsidRDefault="005066A1" w:rsidP="005066A1">
      <w:pPr>
        <w:jc w:val="center"/>
        <w:rPr>
          <w:b/>
          <w:sz w:val="22"/>
          <w:szCs w:val="22"/>
        </w:rPr>
      </w:pPr>
      <w:r>
        <w:rPr>
          <w:b/>
          <w:sz w:val="22"/>
          <w:szCs w:val="22"/>
        </w:rPr>
        <w:lastRenderedPageBreak/>
        <w:t xml:space="preserve">Критерії оцінювання відповіді студента на заліку з курсу </w:t>
      </w:r>
      <w:proofErr w:type="spellStart"/>
      <w:r>
        <w:rPr>
          <w:b/>
          <w:sz w:val="22"/>
          <w:szCs w:val="22"/>
        </w:rPr>
        <w:t>„Логопедія</w:t>
      </w:r>
      <w:proofErr w:type="spellEnd"/>
      <w:r>
        <w:rPr>
          <w:b/>
          <w:sz w:val="22"/>
          <w:szCs w:val="22"/>
        </w:rPr>
        <w:t xml:space="preserve"> з історією логопедії”</w:t>
      </w:r>
    </w:p>
    <w:p w:rsidR="005066A1" w:rsidRDefault="005066A1" w:rsidP="005066A1">
      <w:pPr>
        <w:jc w:val="center"/>
        <w:rPr>
          <w:b/>
          <w:sz w:val="22"/>
          <w:szCs w:val="22"/>
        </w:rPr>
      </w:pPr>
    </w:p>
    <w:tbl>
      <w:tblPr>
        <w:tblStyle w:val="af6"/>
        <w:tblW w:w="0" w:type="auto"/>
        <w:tblInd w:w="0" w:type="dxa"/>
        <w:tblLayout w:type="fixed"/>
        <w:tblLook w:val="01E0" w:firstRow="1" w:lastRow="1" w:firstColumn="1" w:lastColumn="1" w:noHBand="0" w:noVBand="0"/>
      </w:tblPr>
      <w:tblGrid>
        <w:gridCol w:w="1368"/>
        <w:gridCol w:w="1800"/>
        <w:gridCol w:w="1260"/>
        <w:gridCol w:w="5143"/>
      </w:tblGrid>
      <w:tr w:rsidR="005066A1" w:rsidRPr="005066A1" w:rsidTr="005066A1">
        <w:tc>
          <w:tcPr>
            <w:tcW w:w="1368" w:type="dxa"/>
            <w:tcBorders>
              <w:top w:val="single" w:sz="4" w:space="0" w:color="auto"/>
              <w:left w:val="single" w:sz="4" w:space="0" w:color="auto"/>
              <w:bottom w:val="single" w:sz="4" w:space="0" w:color="auto"/>
              <w:right w:val="single" w:sz="4" w:space="0" w:color="auto"/>
            </w:tcBorders>
            <w:hideMark/>
          </w:tcPr>
          <w:p w:rsidR="005066A1" w:rsidRDefault="005066A1">
            <w:pPr>
              <w:jc w:val="center"/>
              <w:rPr>
                <w:b/>
                <w:sz w:val="22"/>
                <w:szCs w:val="22"/>
              </w:rPr>
            </w:pPr>
            <w:r>
              <w:rPr>
                <w:b/>
                <w:sz w:val="22"/>
                <w:szCs w:val="22"/>
              </w:rPr>
              <w:t>За шкалою</w:t>
            </w:r>
          </w:p>
          <w:p w:rsidR="005066A1" w:rsidRDefault="005066A1">
            <w:pPr>
              <w:jc w:val="center"/>
              <w:rPr>
                <w:b/>
                <w:sz w:val="22"/>
                <w:szCs w:val="22"/>
                <w:lang w:val="en-US"/>
              </w:rPr>
            </w:pPr>
            <w:r>
              <w:rPr>
                <w:b/>
                <w:sz w:val="22"/>
                <w:szCs w:val="22"/>
                <w:lang w:val="en-US"/>
              </w:rPr>
              <w:t>ECST</w:t>
            </w:r>
          </w:p>
        </w:tc>
        <w:tc>
          <w:tcPr>
            <w:tcW w:w="1800" w:type="dxa"/>
            <w:tcBorders>
              <w:top w:val="single" w:sz="4" w:space="0" w:color="auto"/>
              <w:left w:val="single" w:sz="4" w:space="0" w:color="auto"/>
              <w:bottom w:val="single" w:sz="4" w:space="0" w:color="auto"/>
              <w:right w:val="single" w:sz="4" w:space="0" w:color="auto"/>
            </w:tcBorders>
            <w:hideMark/>
          </w:tcPr>
          <w:p w:rsidR="005066A1" w:rsidRDefault="005066A1">
            <w:pPr>
              <w:jc w:val="center"/>
              <w:rPr>
                <w:b/>
                <w:sz w:val="22"/>
                <w:szCs w:val="22"/>
              </w:rPr>
            </w:pPr>
            <w:r>
              <w:rPr>
                <w:b/>
                <w:sz w:val="22"/>
                <w:szCs w:val="22"/>
              </w:rPr>
              <w:t>Рівень навчальних досягнень студента</w:t>
            </w:r>
          </w:p>
        </w:tc>
        <w:tc>
          <w:tcPr>
            <w:tcW w:w="1260" w:type="dxa"/>
            <w:tcBorders>
              <w:top w:val="single" w:sz="4" w:space="0" w:color="auto"/>
              <w:left w:val="single" w:sz="4" w:space="0" w:color="auto"/>
              <w:bottom w:val="single" w:sz="4" w:space="0" w:color="auto"/>
              <w:right w:val="single" w:sz="4" w:space="0" w:color="auto"/>
            </w:tcBorders>
            <w:hideMark/>
          </w:tcPr>
          <w:p w:rsidR="005066A1" w:rsidRDefault="005066A1">
            <w:pPr>
              <w:jc w:val="center"/>
              <w:rPr>
                <w:b/>
                <w:sz w:val="22"/>
                <w:szCs w:val="22"/>
              </w:rPr>
            </w:pPr>
            <w:r>
              <w:rPr>
                <w:b/>
                <w:sz w:val="22"/>
                <w:szCs w:val="22"/>
              </w:rPr>
              <w:t>Оцінка</w:t>
            </w:r>
          </w:p>
        </w:tc>
        <w:tc>
          <w:tcPr>
            <w:tcW w:w="5143" w:type="dxa"/>
            <w:tcBorders>
              <w:top w:val="single" w:sz="4" w:space="0" w:color="auto"/>
              <w:left w:val="single" w:sz="4" w:space="0" w:color="auto"/>
              <w:bottom w:val="single" w:sz="4" w:space="0" w:color="auto"/>
              <w:right w:val="single" w:sz="4" w:space="0" w:color="auto"/>
            </w:tcBorders>
            <w:hideMark/>
          </w:tcPr>
          <w:p w:rsidR="005066A1" w:rsidRDefault="005066A1">
            <w:pPr>
              <w:jc w:val="center"/>
              <w:rPr>
                <w:b/>
                <w:sz w:val="22"/>
                <w:szCs w:val="22"/>
              </w:rPr>
            </w:pPr>
            <w:r>
              <w:rPr>
                <w:b/>
                <w:sz w:val="22"/>
                <w:szCs w:val="22"/>
              </w:rPr>
              <w:t>Критерії оцінювання навчальних досягнень студентів</w:t>
            </w:r>
          </w:p>
        </w:tc>
      </w:tr>
      <w:tr w:rsidR="005066A1" w:rsidTr="005066A1">
        <w:tc>
          <w:tcPr>
            <w:tcW w:w="1368" w:type="dxa"/>
            <w:tcBorders>
              <w:top w:val="single" w:sz="4" w:space="0" w:color="auto"/>
              <w:left w:val="single" w:sz="4" w:space="0" w:color="auto"/>
              <w:bottom w:val="single" w:sz="4" w:space="0" w:color="auto"/>
              <w:right w:val="single" w:sz="4" w:space="0" w:color="auto"/>
            </w:tcBorders>
            <w:hideMark/>
          </w:tcPr>
          <w:p w:rsidR="005066A1" w:rsidRDefault="005066A1">
            <w:pPr>
              <w:jc w:val="center"/>
              <w:rPr>
                <w:sz w:val="22"/>
                <w:szCs w:val="22"/>
              </w:rPr>
            </w:pPr>
            <w:r>
              <w:rPr>
                <w:sz w:val="22"/>
                <w:szCs w:val="22"/>
              </w:rPr>
              <w:t>А</w:t>
            </w:r>
          </w:p>
        </w:tc>
        <w:tc>
          <w:tcPr>
            <w:tcW w:w="1800" w:type="dxa"/>
            <w:tcBorders>
              <w:top w:val="single" w:sz="4" w:space="0" w:color="auto"/>
              <w:left w:val="single" w:sz="4" w:space="0" w:color="auto"/>
              <w:bottom w:val="single" w:sz="4" w:space="0" w:color="auto"/>
              <w:right w:val="single" w:sz="4" w:space="0" w:color="auto"/>
            </w:tcBorders>
            <w:hideMark/>
          </w:tcPr>
          <w:p w:rsidR="005066A1" w:rsidRDefault="005066A1">
            <w:pPr>
              <w:jc w:val="center"/>
              <w:rPr>
                <w:sz w:val="22"/>
                <w:szCs w:val="22"/>
              </w:rPr>
            </w:pPr>
            <w:r>
              <w:rPr>
                <w:sz w:val="22"/>
                <w:szCs w:val="22"/>
              </w:rPr>
              <w:t>високий</w:t>
            </w:r>
          </w:p>
        </w:tc>
        <w:tc>
          <w:tcPr>
            <w:tcW w:w="1260" w:type="dxa"/>
            <w:vMerge w:val="restart"/>
            <w:tcBorders>
              <w:top w:val="single" w:sz="4" w:space="0" w:color="auto"/>
              <w:left w:val="single" w:sz="4" w:space="0" w:color="auto"/>
              <w:right w:val="single" w:sz="4" w:space="0" w:color="auto"/>
            </w:tcBorders>
          </w:tcPr>
          <w:p w:rsidR="005066A1" w:rsidRDefault="005066A1" w:rsidP="00BD5DDA">
            <w:pPr>
              <w:jc w:val="center"/>
              <w:rPr>
                <w:sz w:val="22"/>
                <w:szCs w:val="22"/>
              </w:rPr>
            </w:pPr>
          </w:p>
          <w:p w:rsidR="005066A1" w:rsidRDefault="005066A1" w:rsidP="00BD5DDA">
            <w:pPr>
              <w:jc w:val="center"/>
              <w:rPr>
                <w:sz w:val="22"/>
                <w:szCs w:val="22"/>
              </w:rPr>
            </w:pPr>
          </w:p>
          <w:p w:rsidR="005066A1" w:rsidRDefault="005066A1" w:rsidP="00BD5DDA">
            <w:pPr>
              <w:jc w:val="center"/>
              <w:rPr>
                <w:sz w:val="22"/>
                <w:szCs w:val="22"/>
              </w:rPr>
            </w:pPr>
          </w:p>
          <w:p w:rsidR="005066A1" w:rsidRDefault="005066A1" w:rsidP="00BD5DDA">
            <w:pPr>
              <w:jc w:val="center"/>
              <w:rPr>
                <w:sz w:val="22"/>
                <w:szCs w:val="22"/>
              </w:rPr>
            </w:pPr>
          </w:p>
          <w:p w:rsidR="005066A1" w:rsidRDefault="005066A1" w:rsidP="00BD5DDA">
            <w:pPr>
              <w:jc w:val="center"/>
              <w:rPr>
                <w:sz w:val="22"/>
                <w:szCs w:val="22"/>
              </w:rPr>
            </w:pPr>
          </w:p>
          <w:p w:rsidR="005066A1" w:rsidRDefault="005066A1" w:rsidP="00BD5DDA">
            <w:pPr>
              <w:jc w:val="center"/>
              <w:rPr>
                <w:sz w:val="22"/>
                <w:szCs w:val="22"/>
              </w:rPr>
            </w:pPr>
          </w:p>
          <w:p w:rsidR="005066A1" w:rsidRDefault="005066A1" w:rsidP="00BD5DDA">
            <w:pPr>
              <w:jc w:val="center"/>
              <w:rPr>
                <w:sz w:val="22"/>
                <w:szCs w:val="22"/>
              </w:rPr>
            </w:pPr>
          </w:p>
          <w:p w:rsidR="005066A1" w:rsidRDefault="005066A1" w:rsidP="00BD5DDA">
            <w:pPr>
              <w:jc w:val="center"/>
              <w:rPr>
                <w:sz w:val="22"/>
                <w:szCs w:val="22"/>
              </w:rPr>
            </w:pPr>
          </w:p>
          <w:p w:rsidR="005066A1" w:rsidRDefault="005066A1" w:rsidP="00BD5DDA">
            <w:pPr>
              <w:jc w:val="center"/>
              <w:rPr>
                <w:sz w:val="22"/>
                <w:szCs w:val="22"/>
              </w:rPr>
            </w:pPr>
          </w:p>
          <w:p w:rsidR="005066A1" w:rsidRDefault="005066A1" w:rsidP="00BD5DDA">
            <w:pPr>
              <w:jc w:val="center"/>
              <w:rPr>
                <w:sz w:val="22"/>
                <w:szCs w:val="22"/>
              </w:rPr>
            </w:pPr>
          </w:p>
          <w:p w:rsidR="005066A1" w:rsidRDefault="005066A1" w:rsidP="00BD5DDA">
            <w:pPr>
              <w:jc w:val="center"/>
              <w:rPr>
                <w:sz w:val="22"/>
                <w:szCs w:val="22"/>
              </w:rPr>
            </w:pPr>
          </w:p>
          <w:p w:rsidR="005066A1" w:rsidRDefault="005066A1" w:rsidP="00BD5DDA">
            <w:pPr>
              <w:jc w:val="center"/>
              <w:rPr>
                <w:sz w:val="22"/>
                <w:szCs w:val="22"/>
              </w:rPr>
            </w:pPr>
          </w:p>
          <w:p w:rsidR="005066A1" w:rsidRDefault="005066A1" w:rsidP="00BD5DDA">
            <w:pPr>
              <w:jc w:val="center"/>
              <w:rPr>
                <w:sz w:val="22"/>
                <w:szCs w:val="22"/>
              </w:rPr>
            </w:pPr>
          </w:p>
          <w:p w:rsidR="005066A1" w:rsidRDefault="005066A1" w:rsidP="00BD5DDA">
            <w:pPr>
              <w:jc w:val="center"/>
              <w:rPr>
                <w:sz w:val="22"/>
                <w:szCs w:val="22"/>
              </w:rPr>
            </w:pPr>
          </w:p>
          <w:p w:rsidR="005066A1" w:rsidRDefault="005066A1" w:rsidP="00BD5DDA">
            <w:pPr>
              <w:jc w:val="center"/>
              <w:rPr>
                <w:sz w:val="22"/>
                <w:szCs w:val="22"/>
              </w:rPr>
            </w:pPr>
            <w:r>
              <w:rPr>
                <w:sz w:val="22"/>
                <w:szCs w:val="22"/>
              </w:rPr>
              <w:t>зараховано</w:t>
            </w:r>
          </w:p>
        </w:tc>
        <w:tc>
          <w:tcPr>
            <w:tcW w:w="5143" w:type="dxa"/>
            <w:tcBorders>
              <w:top w:val="single" w:sz="4" w:space="0" w:color="auto"/>
              <w:left w:val="single" w:sz="4" w:space="0" w:color="auto"/>
              <w:bottom w:val="single" w:sz="4" w:space="0" w:color="auto"/>
              <w:right w:val="single" w:sz="4" w:space="0" w:color="auto"/>
            </w:tcBorders>
            <w:hideMark/>
          </w:tcPr>
          <w:p w:rsidR="005066A1" w:rsidRDefault="005066A1">
            <w:pPr>
              <w:jc w:val="both"/>
              <w:rPr>
                <w:sz w:val="22"/>
                <w:szCs w:val="22"/>
              </w:rPr>
            </w:pPr>
            <w:r>
              <w:rPr>
                <w:sz w:val="22"/>
                <w:szCs w:val="22"/>
              </w:rPr>
              <w:t>Відповідь характеризується повнотою, глибокими, системними знаннями, вільним використанням термінології з наведенням прикладів та розкриттям методичних засад діагностики або корекції мовленнєвого розладу. Під час викладення матеріалу студент використовує знання із суміжних дисциплін. Викладання матеріалу відбувається на творчому рівні.</w:t>
            </w:r>
          </w:p>
        </w:tc>
      </w:tr>
      <w:tr w:rsidR="005066A1" w:rsidTr="00BD5DDA">
        <w:tc>
          <w:tcPr>
            <w:tcW w:w="1368" w:type="dxa"/>
            <w:tcBorders>
              <w:top w:val="single" w:sz="4" w:space="0" w:color="auto"/>
              <w:left w:val="single" w:sz="4" w:space="0" w:color="auto"/>
              <w:bottom w:val="single" w:sz="4" w:space="0" w:color="auto"/>
              <w:right w:val="single" w:sz="4" w:space="0" w:color="auto"/>
            </w:tcBorders>
            <w:hideMark/>
          </w:tcPr>
          <w:p w:rsidR="005066A1" w:rsidRDefault="005066A1">
            <w:pPr>
              <w:jc w:val="center"/>
              <w:rPr>
                <w:sz w:val="22"/>
                <w:szCs w:val="22"/>
              </w:rPr>
            </w:pPr>
            <w:r>
              <w:rPr>
                <w:sz w:val="22"/>
                <w:szCs w:val="22"/>
              </w:rPr>
              <w:t>В</w:t>
            </w:r>
          </w:p>
        </w:tc>
        <w:tc>
          <w:tcPr>
            <w:tcW w:w="1800" w:type="dxa"/>
            <w:tcBorders>
              <w:top w:val="single" w:sz="4" w:space="0" w:color="auto"/>
              <w:left w:val="single" w:sz="4" w:space="0" w:color="auto"/>
              <w:bottom w:val="single" w:sz="4" w:space="0" w:color="auto"/>
              <w:right w:val="single" w:sz="4" w:space="0" w:color="auto"/>
            </w:tcBorders>
            <w:hideMark/>
          </w:tcPr>
          <w:p w:rsidR="005066A1" w:rsidRDefault="005066A1">
            <w:pPr>
              <w:jc w:val="center"/>
              <w:rPr>
                <w:sz w:val="22"/>
                <w:szCs w:val="22"/>
              </w:rPr>
            </w:pPr>
            <w:r>
              <w:rPr>
                <w:sz w:val="22"/>
                <w:szCs w:val="22"/>
              </w:rPr>
              <w:t>високий</w:t>
            </w:r>
          </w:p>
        </w:tc>
        <w:tc>
          <w:tcPr>
            <w:tcW w:w="1260" w:type="dxa"/>
            <w:vMerge/>
            <w:tcBorders>
              <w:left w:val="single" w:sz="4" w:space="0" w:color="auto"/>
              <w:right w:val="single" w:sz="4" w:space="0" w:color="auto"/>
            </w:tcBorders>
            <w:hideMark/>
          </w:tcPr>
          <w:p w:rsidR="005066A1" w:rsidRDefault="005066A1" w:rsidP="00BD5DDA">
            <w:pPr>
              <w:jc w:val="center"/>
              <w:rPr>
                <w:sz w:val="22"/>
                <w:szCs w:val="22"/>
              </w:rPr>
            </w:pPr>
          </w:p>
        </w:tc>
        <w:tc>
          <w:tcPr>
            <w:tcW w:w="5143" w:type="dxa"/>
            <w:tcBorders>
              <w:top w:val="single" w:sz="4" w:space="0" w:color="auto"/>
              <w:left w:val="single" w:sz="4" w:space="0" w:color="auto"/>
              <w:bottom w:val="single" w:sz="4" w:space="0" w:color="auto"/>
              <w:right w:val="single" w:sz="4" w:space="0" w:color="auto"/>
            </w:tcBorders>
            <w:hideMark/>
          </w:tcPr>
          <w:p w:rsidR="005066A1" w:rsidRDefault="005066A1">
            <w:pPr>
              <w:jc w:val="both"/>
              <w:rPr>
                <w:sz w:val="22"/>
                <w:szCs w:val="22"/>
              </w:rPr>
            </w:pPr>
            <w:r>
              <w:rPr>
                <w:sz w:val="22"/>
                <w:szCs w:val="22"/>
              </w:rPr>
              <w:t>Відповідь характеризується повнотою, глибокими, системними знаннями, вільним використанням термінології з наведенням прикладів та розкриттям методичних засад діагностики або корекції мовленнєвого розладу. Викладення матеріалу відбувається на продуктивному рівні.</w:t>
            </w:r>
          </w:p>
        </w:tc>
      </w:tr>
      <w:tr w:rsidR="005066A1" w:rsidTr="00BD5DDA">
        <w:tc>
          <w:tcPr>
            <w:tcW w:w="1368" w:type="dxa"/>
            <w:tcBorders>
              <w:top w:val="single" w:sz="4" w:space="0" w:color="auto"/>
              <w:left w:val="single" w:sz="4" w:space="0" w:color="auto"/>
              <w:bottom w:val="single" w:sz="4" w:space="0" w:color="auto"/>
              <w:right w:val="single" w:sz="4" w:space="0" w:color="auto"/>
            </w:tcBorders>
            <w:hideMark/>
          </w:tcPr>
          <w:p w:rsidR="005066A1" w:rsidRDefault="005066A1">
            <w:pPr>
              <w:jc w:val="center"/>
              <w:rPr>
                <w:sz w:val="22"/>
                <w:szCs w:val="22"/>
                <w:lang w:val="ru-RU"/>
              </w:rPr>
            </w:pPr>
            <w:r>
              <w:rPr>
                <w:sz w:val="22"/>
                <w:szCs w:val="22"/>
              </w:rPr>
              <w:t>С</w:t>
            </w:r>
          </w:p>
        </w:tc>
        <w:tc>
          <w:tcPr>
            <w:tcW w:w="1800" w:type="dxa"/>
            <w:tcBorders>
              <w:top w:val="single" w:sz="4" w:space="0" w:color="auto"/>
              <w:left w:val="single" w:sz="4" w:space="0" w:color="auto"/>
              <w:bottom w:val="single" w:sz="4" w:space="0" w:color="auto"/>
              <w:right w:val="single" w:sz="4" w:space="0" w:color="auto"/>
            </w:tcBorders>
            <w:hideMark/>
          </w:tcPr>
          <w:p w:rsidR="005066A1" w:rsidRDefault="005066A1">
            <w:pPr>
              <w:jc w:val="center"/>
              <w:rPr>
                <w:sz w:val="22"/>
                <w:szCs w:val="22"/>
              </w:rPr>
            </w:pPr>
            <w:r>
              <w:rPr>
                <w:sz w:val="22"/>
                <w:szCs w:val="22"/>
              </w:rPr>
              <w:t>достатній</w:t>
            </w:r>
          </w:p>
        </w:tc>
        <w:tc>
          <w:tcPr>
            <w:tcW w:w="1260" w:type="dxa"/>
            <w:vMerge/>
            <w:tcBorders>
              <w:left w:val="single" w:sz="4" w:space="0" w:color="auto"/>
              <w:right w:val="single" w:sz="4" w:space="0" w:color="auto"/>
            </w:tcBorders>
            <w:hideMark/>
          </w:tcPr>
          <w:p w:rsidR="005066A1" w:rsidRDefault="005066A1" w:rsidP="00BD5DDA">
            <w:pPr>
              <w:jc w:val="center"/>
              <w:rPr>
                <w:sz w:val="22"/>
                <w:szCs w:val="22"/>
              </w:rPr>
            </w:pPr>
          </w:p>
        </w:tc>
        <w:tc>
          <w:tcPr>
            <w:tcW w:w="5143" w:type="dxa"/>
            <w:tcBorders>
              <w:top w:val="single" w:sz="4" w:space="0" w:color="auto"/>
              <w:left w:val="single" w:sz="4" w:space="0" w:color="auto"/>
              <w:bottom w:val="single" w:sz="4" w:space="0" w:color="auto"/>
              <w:right w:val="single" w:sz="4" w:space="0" w:color="auto"/>
            </w:tcBorders>
            <w:hideMark/>
          </w:tcPr>
          <w:p w:rsidR="005066A1" w:rsidRDefault="005066A1">
            <w:pPr>
              <w:jc w:val="both"/>
              <w:rPr>
                <w:sz w:val="22"/>
                <w:szCs w:val="22"/>
              </w:rPr>
            </w:pPr>
            <w:r>
              <w:rPr>
                <w:sz w:val="22"/>
                <w:szCs w:val="22"/>
              </w:rPr>
              <w:t xml:space="preserve">Відповідь характеризується повнотою засвоєння теоретичного матеріалу. Знання студента є достатніми для розкриття питання, він вільно користується термінологією, може розкрити методичні засади діагностичної та </w:t>
            </w:r>
            <w:proofErr w:type="spellStart"/>
            <w:r>
              <w:rPr>
                <w:sz w:val="22"/>
                <w:szCs w:val="22"/>
              </w:rPr>
              <w:t>корекційної</w:t>
            </w:r>
            <w:proofErr w:type="spellEnd"/>
            <w:r>
              <w:rPr>
                <w:sz w:val="22"/>
                <w:szCs w:val="22"/>
              </w:rPr>
              <w:t xml:space="preserve"> роботи логопеда. Допущені огріхи та помилки виправляє самостійно.</w:t>
            </w:r>
          </w:p>
        </w:tc>
      </w:tr>
      <w:tr w:rsidR="005066A1" w:rsidRPr="005066A1" w:rsidTr="00B10D0B">
        <w:tc>
          <w:tcPr>
            <w:tcW w:w="1368" w:type="dxa"/>
            <w:tcBorders>
              <w:top w:val="single" w:sz="4" w:space="0" w:color="auto"/>
              <w:left w:val="single" w:sz="4" w:space="0" w:color="auto"/>
              <w:bottom w:val="single" w:sz="4" w:space="0" w:color="auto"/>
              <w:right w:val="single" w:sz="4" w:space="0" w:color="auto"/>
            </w:tcBorders>
            <w:hideMark/>
          </w:tcPr>
          <w:p w:rsidR="005066A1" w:rsidRDefault="005066A1">
            <w:pPr>
              <w:jc w:val="center"/>
              <w:rPr>
                <w:sz w:val="22"/>
                <w:szCs w:val="22"/>
                <w:lang w:val="ru-RU"/>
              </w:rPr>
            </w:pPr>
            <w:r>
              <w:rPr>
                <w:sz w:val="22"/>
                <w:szCs w:val="22"/>
                <w:lang w:val="en-US"/>
              </w:rPr>
              <w:t>D</w:t>
            </w:r>
          </w:p>
        </w:tc>
        <w:tc>
          <w:tcPr>
            <w:tcW w:w="1800" w:type="dxa"/>
            <w:tcBorders>
              <w:top w:val="single" w:sz="4" w:space="0" w:color="auto"/>
              <w:left w:val="single" w:sz="4" w:space="0" w:color="auto"/>
              <w:bottom w:val="single" w:sz="4" w:space="0" w:color="auto"/>
              <w:right w:val="single" w:sz="4" w:space="0" w:color="auto"/>
            </w:tcBorders>
            <w:hideMark/>
          </w:tcPr>
          <w:p w:rsidR="005066A1" w:rsidRDefault="005066A1">
            <w:pPr>
              <w:jc w:val="center"/>
              <w:rPr>
                <w:sz w:val="22"/>
                <w:szCs w:val="22"/>
              </w:rPr>
            </w:pPr>
            <w:r>
              <w:rPr>
                <w:sz w:val="22"/>
                <w:szCs w:val="22"/>
              </w:rPr>
              <w:t>середній</w:t>
            </w:r>
          </w:p>
        </w:tc>
        <w:tc>
          <w:tcPr>
            <w:tcW w:w="1260" w:type="dxa"/>
            <w:vMerge/>
            <w:tcBorders>
              <w:left w:val="single" w:sz="4" w:space="0" w:color="auto"/>
              <w:right w:val="single" w:sz="4" w:space="0" w:color="auto"/>
            </w:tcBorders>
            <w:hideMark/>
          </w:tcPr>
          <w:p w:rsidR="005066A1" w:rsidRDefault="005066A1">
            <w:pPr>
              <w:jc w:val="center"/>
              <w:rPr>
                <w:sz w:val="22"/>
                <w:szCs w:val="22"/>
              </w:rPr>
            </w:pPr>
          </w:p>
        </w:tc>
        <w:tc>
          <w:tcPr>
            <w:tcW w:w="5143" w:type="dxa"/>
            <w:tcBorders>
              <w:top w:val="single" w:sz="4" w:space="0" w:color="auto"/>
              <w:left w:val="single" w:sz="4" w:space="0" w:color="auto"/>
              <w:bottom w:val="single" w:sz="4" w:space="0" w:color="auto"/>
              <w:right w:val="single" w:sz="4" w:space="0" w:color="auto"/>
            </w:tcBorders>
            <w:hideMark/>
          </w:tcPr>
          <w:p w:rsidR="005066A1" w:rsidRDefault="005066A1">
            <w:pPr>
              <w:jc w:val="both"/>
              <w:rPr>
                <w:sz w:val="22"/>
                <w:szCs w:val="22"/>
              </w:rPr>
            </w:pPr>
            <w:r>
              <w:rPr>
                <w:sz w:val="22"/>
                <w:szCs w:val="22"/>
              </w:rPr>
              <w:t>Відповідь характеризується повнотою засвоєння теоретичного матеріалу. Студент відтворює основний матеріал за поданою викладачем схемою відповіді на репродуктивному рівні, засвоєні знання  не може самостійно пов’язати із практичною діяльністю.</w:t>
            </w:r>
          </w:p>
        </w:tc>
      </w:tr>
      <w:tr w:rsidR="005066A1" w:rsidRPr="005066A1" w:rsidTr="00B10D0B">
        <w:tc>
          <w:tcPr>
            <w:tcW w:w="1368" w:type="dxa"/>
            <w:tcBorders>
              <w:top w:val="single" w:sz="4" w:space="0" w:color="auto"/>
              <w:left w:val="single" w:sz="4" w:space="0" w:color="auto"/>
              <w:bottom w:val="single" w:sz="4" w:space="0" w:color="auto"/>
              <w:right w:val="single" w:sz="4" w:space="0" w:color="auto"/>
            </w:tcBorders>
            <w:hideMark/>
          </w:tcPr>
          <w:p w:rsidR="005066A1" w:rsidRDefault="005066A1" w:rsidP="005066A1">
            <w:pPr>
              <w:jc w:val="center"/>
              <w:rPr>
                <w:sz w:val="22"/>
                <w:szCs w:val="22"/>
              </w:rPr>
            </w:pPr>
            <w:r>
              <w:rPr>
                <w:sz w:val="22"/>
                <w:szCs w:val="22"/>
                <w:lang w:val="en-US"/>
              </w:rPr>
              <w:t>E</w:t>
            </w:r>
          </w:p>
        </w:tc>
        <w:tc>
          <w:tcPr>
            <w:tcW w:w="1800" w:type="dxa"/>
            <w:tcBorders>
              <w:top w:val="single" w:sz="4" w:space="0" w:color="auto"/>
              <w:left w:val="single" w:sz="4" w:space="0" w:color="auto"/>
              <w:bottom w:val="single" w:sz="4" w:space="0" w:color="auto"/>
              <w:right w:val="single" w:sz="4" w:space="0" w:color="auto"/>
            </w:tcBorders>
            <w:hideMark/>
          </w:tcPr>
          <w:p w:rsidR="005066A1" w:rsidRDefault="005066A1" w:rsidP="005066A1">
            <w:pPr>
              <w:jc w:val="center"/>
              <w:rPr>
                <w:sz w:val="22"/>
                <w:szCs w:val="22"/>
              </w:rPr>
            </w:pPr>
            <w:r>
              <w:rPr>
                <w:sz w:val="22"/>
                <w:szCs w:val="22"/>
              </w:rPr>
              <w:t>початковий</w:t>
            </w:r>
          </w:p>
        </w:tc>
        <w:tc>
          <w:tcPr>
            <w:tcW w:w="1260" w:type="dxa"/>
            <w:vMerge/>
            <w:tcBorders>
              <w:left w:val="single" w:sz="4" w:space="0" w:color="auto"/>
              <w:bottom w:val="single" w:sz="4" w:space="0" w:color="auto"/>
              <w:right w:val="single" w:sz="4" w:space="0" w:color="auto"/>
            </w:tcBorders>
            <w:hideMark/>
          </w:tcPr>
          <w:p w:rsidR="005066A1" w:rsidRDefault="005066A1" w:rsidP="005066A1">
            <w:pPr>
              <w:jc w:val="center"/>
              <w:rPr>
                <w:sz w:val="22"/>
                <w:szCs w:val="22"/>
              </w:rPr>
            </w:pPr>
          </w:p>
        </w:tc>
        <w:tc>
          <w:tcPr>
            <w:tcW w:w="5143" w:type="dxa"/>
            <w:tcBorders>
              <w:top w:val="single" w:sz="4" w:space="0" w:color="auto"/>
              <w:left w:val="single" w:sz="4" w:space="0" w:color="auto"/>
              <w:bottom w:val="single" w:sz="4" w:space="0" w:color="auto"/>
              <w:right w:val="single" w:sz="4" w:space="0" w:color="auto"/>
            </w:tcBorders>
            <w:hideMark/>
          </w:tcPr>
          <w:p w:rsidR="005066A1" w:rsidRDefault="005066A1" w:rsidP="005066A1">
            <w:pPr>
              <w:jc w:val="both"/>
              <w:rPr>
                <w:sz w:val="22"/>
                <w:szCs w:val="22"/>
              </w:rPr>
            </w:pPr>
            <w:r>
              <w:rPr>
                <w:sz w:val="22"/>
                <w:szCs w:val="22"/>
              </w:rPr>
              <w:t>Відповідь характеризується фрагментарністю, неповнотою засвоєння теоретичного матеріалу. Викладення матеріалу відбувається з численними огріхами та порушенням логіки тільки на репродуктивному рівні.</w:t>
            </w:r>
          </w:p>
        </w:tc>
      </w:tr>
      <w:tr w:rsidR="005066A1" w:rsidRPr="005066A1" w:rsidTr="00760DDE">
        <w:tc>
          <w:tcPr>
            <w:tcW w:w="1368" w:type="dxa"/>
            <w:tcBorders>
              <w:top w:val="single" w:sz="4" w:space="0" w:color="auto"/>
              <w:left w:val="single" w:sz="4" w:space="0" w:color="auto"/>
              <w:bottom w:val="single" w:sz="4" w:space="0" w:color="auto"/>
              <w:right w:val="single" w:sz="4" w:space="0" w:color="auto"/>
            </w:tcBorders>
          </w:tcPr>
          <w:p w:rsidR="005066A1" w:rsidRDefault="005066A1" w:rsidP="005066A1">
            <w:pPr>
              <w:jc w:val="center"/>
              <w:rPr>
                <w:sz w:val="22"/>
                <w:szCs w:val="22"/>
                <w:lang w:val="en-US"/>
              </w:rPr>
            </w:pPr>
            <w:r>
              <w:rPr>
                <w:sz w:val="22"/>
                <w:szCs w:val="22"/>
                <w:lang w:val="en-US"/>
              </w:rPr>
              <w:t>FX</w:t>
            </w:r>
          </w:p>
        </w:tc>
        <w:tc>
          <w:tcPr>
            <w:tcW w:w="1800" w:type="dxa"/>
            <w:tcBorders>
              <w:top w:val="single" w:sz="4" w:space="0" w:color="auto"/>
              <w:left w:val="single" w:sz="4" w:space="0" w:color="auto"/>
              <w:bottom w:val="single" w:sz="4" w:space="0" w:color="auto"/>
              <w:right w:val="single" w:sz="4" w:space="0" w:color="auto"/>
            </w:tcBorders>
          </w:tcPr>
          <w:p w:rsidR="005066A1" w:rsidRDefault="005066A1" w:rsidP="005066A1">
            <w:pPr>
              <w:jc w:val="center"/>
              <w:rPr>
                <w:sz w:val="22"/>
                <w:szCs w:val="22"/>
              </w:rPr>
            </w:pPr>
            <w:r>
              <w:rPr>
                <w:sz w:val="22"/>
                <w:szCs w:val="22"/>
              </w:rPr>
              <w:t>низький</w:t>
            </w:r>
          </w:p>
        </w:tc>
        <w:tc>
          <w:tcPr>
            <w:tcW w:w="1260" w:type="dxa"/>
            <w:vMerge w:val="restart"/>
            <w:tcBorders>
              <w:left w:val="single" w:sz="4" w:space="0" w:color="auto"/>
              <w:right w:val="single" w:sz="4" w:space="0" w:color="auto"/>
            </w:tcBorders>
          </w:tcPr>
          <w:p w:rsidR="005066A1" w:rsidRDefault="005066A1" w:rsidP="005066A1">
            <w:pPr>
              <w:jc w:val="center"/>
              <w:rPr>
                <w:sz w:val="22"/>
                <w:szCs w:val="22"/>
              </w:rPr>
            </w:pPr>
            <w:r>
              <w:rPr>
                <w:sz w:val="22"/>
                <w:szCs w:val="22"/>
              </w:rPr>
              <w:t>не зараховано</w:t>
            </w:r>
          </w:p>
        </w:tc>
        <w:tc>
          <w:tcPr>
            <w:tcW w:w="5143" w:type="dxa"/>
            <w:tcBorders>
              <w:top w:val="single" w:sz="4" w:space="0" w:color="auto"/>
              <w:left w:val="single" w:sz="4" w:space="0" w:color="auto"/>
              <w:bottom w:val="single" w:sz="4" w:space="0" w:color="auto"/>
              <w:right w:val="single" w:sz="4" w:space="0" w:color="auto"/>
            </w:tcBorders>
          </w:tcPr>
          <w:p w:rsidR="005066A1" w:rsidRDefault="005066A1" w:rsidP="005066A1">
            <w:pPr>
              <w:jc w:val="both"/>
              <w:rPr>
                <w:sz w:val="22"/>
                <w:szCs w:val="22"/>
              </w:rPr>
            </w:pPr>
            <w:r>
              <w:rPr>
                <w:sz w:val="22"/>
                <w:szCs w:val="22"/>
              </w:rPr>
              <w:t>Відповідь не вірна, студент назвати розрізнені явища, що мають відношення до питання. Повторне складання заліку</w:t>
            </w:r>
          </w:p>
        </w:tc>
      </w:tr>
      <w:tr w:rsidR="005066A1" w:rsidRPr="005066A1" w:rsidTr="00760DDE">
        <w:tc>
          <w:tcPr>
            <w:tcW w:w="1368" w:type="dxa"/>
            <w:tcBorders>
              <w:top w:val="single" w:sz="4" w:space="0" w:color="auto"/>
              <w:left w:val="single" w:sz="4" w:space="0" w:color="auto"/>
              <w:bottom w:val="single" w:sz="4" w:space="0" w:color="auto"/>
              <w:right w:val="single" w:sz="4" w:space="0" w:color="auto"/>
            </w:tcBorders>
            <w:hideMark/>
          </w:tcPr>
          <w:p w:rsidR="005066A1" w:rsidRDefault="00DF38A5" w:rsidP="005066A1">
            <w:pPr>
              <w:jc w:val="center"/>
              <w:rPr>
                <w:sz w:val="22"/>
                <w:szCs w:val="22"/>
              </w:rPr>
            </w:pPr>
            <w:r>
              <w:rPr>
                <w:sz w:val="22"/>
                <w:szCs w:val="22"/>
                <w:lang w:val="en-US"/>
              </w:rPr>
              <w:t>F</w:t>
            </w:r>
          </w:p>
        </w:tc>
        <w:tc>
          <w:tcPr>
            <w:tcW w:w="1800" w:type="dxa"/>
            <w:tcBorders>
              <w:top w:val="single" w:sz="4" w:space="0" w:color="auto"/>
              <w:left w:val="single" w:sz="4" w:space="0" w:color="auto"/>
              <w:bottom w:val="single" w:sz="4" w:space="0" w:color="auto"/>
              <w:right w:val="single" w:sz="4" w:space="0" w:color="auto"/>
            </w:tcBorders>
            <w:hideMark/>
          </w:tcPr>
          <w:p w:rsidR="005066A1" w:rsidRDefault="005066A1" w:rsidP="005066A1">
            <w:pPr>
              <w:jc w:val="center"/>
              <w:rPr>
                <w:sz w:val="22"/>
                <w:szCs w:val="22"/>
              </w:rPr>
            </w:pPr>
            <w:r>
              <w:rPr>
                <w:sz w:val="22"/>
                <w:szCs w:val="22"/>
              </w:rPr>
              <w:t>низький</w:t>
            </w:r>
          </w:p>
        </w:tc>
        <w:tc>
          <w:tcPr>
            <w:tcW w:w="1260" w:type="dxa"/>
            <w:vMerge/>
            <w:tcBorders>
              <w:left w:val="single" w:sz="4" w:space="0" w:color="auto"/>
              <w:bottom w:val="single" w:sz="4" w:space="0" w:color="auto"/>
              <w:right w:val="single" w:sz="4" w:space="0" w:color="auto"/>
            </w:tcBorders>
            <w:hideMark/>
          </w:tcPr>
          <w:p w:rsidR="005066A1" w:rsidRDefault="005066A1" w:rsidP="005066A1">
            <w:pPr>
              <w:jc w:val="center"/>
              <w:rPr>
                <w:sz w:val="22"/>
                <w:szCs w:val="22"/>
              </w:rPr>
            </w:pPr>
          </w:p>
        </w:tc>
        <w:tc>
          <w:tcPr>
            <w:tcW w:w="5143" w:type="dxa"/>
            <w:tcBorders>
              <w:top w:val="single" w:sz="4" w:space="0" w:color="auto"/>
              <w:left w:val="single" w:sz="4" w:space="0" w:color="auto"/>
              <w:bottom w:val="single" w:sz="4" w:space="0" w:color="auto"/>
              <w:right w:val="single" w:sz="4" w:space="0" w:color="auto"/>
            </w:tcBorders>
            <w:hideMark/>
          </w:tcPr>
          <w:p w:rsidR="005066A1" w:rsidRDefault="005066A1" w:rsidP="005066A1">
            <w:pPr>
              <w:jc w:val="both"/>
              <w:rPr>
                <w:sz w:val="22"/>
                <w:szCs w:val="22"/>
              </w:rPr>
            </w:pPr>
            <w:r>
              <w:rPr>
                <w:sz w:val="22"/>
                <w:szCs w:val="22"/>
              </w:rPr>
              <w:t>Відповідь відсутня. Повторне складання заліку або повторне вивчення дисципліни.</w:t>
            </w:r>
          </w:p>
        </w:tc>
      </w:tr>
    </w:tbl>
    <w:p w:rsidR="005066A1" w:rsidRDefault="005066A1" w:rsidP="005066A1">
      <w:pPr>
        <w:jc w:val="center"/>
        <w:rPr>
          <w:sz w:val="22"/>
          <w:szCs w:val="22"/>
        </w:rPr>
      </w:pPr>
    </w:p>
    <w:p w:rsidR="005066A1" w:rsidRDefault="005066A1">
      <w:pPr>
        <w:spacing w:after="160" w:line="259" w:lineRule="auto"/>
        <w:rPr>
          <w:sz w:val="22"/>
          <w:szCs w:val="22"/>
        </w:rPr>
      </w:pPr>
      <w:r>
        <w:rPr>
          <w:sz w:val="22"/>
          <w:szCs w:val="22"/>
        </w:rPr>
        <w:br w:type="page"/>
      </w:r>
    </w:p>
    <w:p w:rsidR="005066A1" w:rsidRPr="005066A1" w:rsidRDefault="005066A1" w:rsidP="005066A1">
      <w:pPr>
        <w:jc w:val="center"/>
        <w:rPr>
          <w:b/>
          <w:sz w:val="22"/>
          <w:szCs w:val="22"/>
        </w:rPr>
      </w:pPr>
      <w:r w:rsidRPr="005066A1">
        <w:rPr>
          <w:b/>
          <w:sz w:val="22"/>
          <w:szCs w:val="22"/>
        </w:rPr>
        <w:lastRenderedPageBreak/>
        <w:t xml:space="preserve">Критерії оцінювання самостійної роботи студента з курсу </w:t>
      </w:r>
      <w:proofErr w:type="spellStart"/>
      <w:r w:rsidRPr="005066A1">
        <w:rPr>
          <w:b/>
          <w:sz w:val="22"/>
          <w:szCs w:val="22"/>
        </w:rPr>
        <w:t>„Логопедія</w:t>
      </w:r>
      <w:proofErr w:type="spellEnd"/>
      <w:r w:rsidRPr="005066A1">
        <w:rPr>
          <w:b/>
          <w:sz w:val="22"/>
          <w:szCs w:val="22"/>
        </w:rPr>
        <w:t xml:space="preserve"> з історією логопедії”</w:t>
      </w:r>
    </w:p>
    <w:p w:rsidR="005066A1" w:rsidRPr="005066A1" w:rsidRDefault="005066A1" w:rsidP="005066A1">
      <w:pPr>
        <w:jc w:val="center"/>
        <w:rPr>
          <w:b/>
          <w:sz w:val="22"/>
          <w:szCs w:val="22"/>
        </w:rPr>
      </w:pPr>
    </w:p>
    <w:tbl>
      <w:tblPr>
        <w:tblStyle w:val="af6"/>
        <w:tblW w:w="0" w:type="auto"/>
        <w:tblInd w:w="0" w:type="dxa"/>
        <w:tblLayout w:type="fixed"/>
        <w:tblLook w:val="01E0" w:firstRow="1" w:lastRow="1" w:firstColumn="1" w:lastColumn="1" w:noHBand="0" w:noVBand="0"/>
      </w:tblPr>
      <w:tblGrid>
        <w:gridCol w:w="1368"/>
        <w:gridCol w:w="1800"/>
        <w:gridCol w:w="1260"/>
        <w:gridCol w:w="5143"/>
      </w:tblGrid>
      <w:tr w:rsidR="005066A1" w:rsidRPr="005066A1" w:rsidTr="005066A1">
        <w:tc>
          <w:tcPr>
            <w:tcW w:w="1368" w:type="dxa"/>
            <w:tcBorders>
              <w:top w:val="single" w:sz="4" w:space="0" w:color="auto"/>
              <w:left w:val="single" w:sz="4" w:space="0" w:color="auto"/>
              <w:bottom w:val="single" w:sz="4" w:space="0" w:color="auto"/>
              <w:right w:val="single" w:sz="4" w:space="0" w:color="auto"/>
            </w:tcBorders>
            <w:hideMark/>
          </w:tcPr>
          <w:p w:rsidR="005066A1" w:rsidRPr="005066A1" w:rsidRDefault="005066A1">
            <w:pPr>
              <w:jc w:val="center"/>
              <w:rPr>
                <w:b/>
                <w:sz w:val="22"/>
                <w:szCs w:val="22"/>
              </w:rPr>
            </w:pPr>
            <w:r w:rsidRPr="005066A1">
              <w:rPr>
                <w:b/>
                <w:sz w:val="22"/>
                <w:szCs w:val="22"/>
              </w:rPr>
              <w:t>За шкалою</w:t>
            </w:r>
          </w:p>
          <w:p w:rsidR="005066A1" w:rsidRPr="005066A1" w:rsidRDefault="005066A1">
            <w:pPr>
              <w:jc w:val="center"/>
              <w:rPr>
                <w:b/>
                <w:sz w:val="22"/>
                <w:szCs w:val="22"/>
                <w:lang w:val="en-US"/>
              </w:rPr>
            </w:pPr>
            <w:r w:rsidRPr="005066A1">
              <w:rPr>
                <w:b/>
                <w:sz w:val="22"/>
                <w:szCs w:val="22"/>
                <w:lang w:val="en-US"/>
              </w:rPr>
              <w:t>ECST</w:t>
            </w:r>
          </w:p>
        </w:tc>
        <w:tc>
          <w:tcPr>
            <w:tcW w:w="1800" w:type="dxa"/>
            <w:tcBorders>
              <w:top w:val="single" w:sz="4" w:space="0" w:color="auto"/>
              <w:left w:val="single" w:sz="4" w:space="0" w:color="auto"/>
              <w:bottom w:val="single" w:sz="4" w:space="0" w:color="auto"/>
              <w:right w:val="single" w:sz="4" w:space="0" w:color="auto"/>
            </w:tcBorders>
            <w:hideMark/>
          </w:tcPr>
          <w:p w:rsidR="005066A1" w:rsidRPr="005066A1" w:rsidRDefault="005066A1">
            <w:pPr>
              <w:jc w:val="center"/>
              <w:rPr>
                <w:b/>
                <w:sz w:val="22"/>
                <w:szCs w:val="22"/>
              </w:rPr>
            </w:pPr>
            <w:r w:rsidRPr="005066A1">
              <w:rPr>
                <w:b/>
                <w:sz w:val="22"/>
                <w:szCs w:val="22"/>
              </w:rPr>
              <w:t>Рівень навчальних досягнень студента</w:t>
            </w:r>
          </w:p>
        </w:tc>
        <w:tc>
          <w:tcPr>
            <w:tcW w:w="1260" w:type="dxa"/>
            <w:tcBorders>
              <w:top w:val="single" w:sz="4" w:space="0" w:color="auto"/>
              <w:left w:val="single" w:sz="4" w:space="0" w:color="auto"/>
              <w:bottom w:val="single" w:sz="4" w:space="0" w:color="auto"/>
              <w:right w:val="single" w:sz="4" w:space="0" w:color="auto"/>
            </w:tcBorders>
            <w:hideMark/>
          </w:tcPr>
          <w:p w:rsidR="005066A1" w:rsidRPr="005066A1" w:rsidRDefault="005066A1">
            <w:pPr>
              <w:jc w:val="center"/>
              <w:rPr>
                <w:b/>
                <w:sz w:val="22"/>
                <w:szCs w:val="22"/>
              </w:rPr>
            </w:pPr>
            <w:r w:rsidRPr="005066A1">
              <w:rPr>
                <w:b/>
                <w:sz w:val="22"/>
                <w:szCs w:val="22"/>
              </w:rPr>
              <w:t>Оцінка</w:t>
            </w:r>
          </w:p>
        </w:tc>
        <w:tc>
          <w:tcPr>
            <w:tcW w:w="5143" w:type="dxa"/>
            <w:tcBorders>
              <w:top w:val="single" w:sz="4" w:space="0" w:color="auto"/>
              <w:left w:val="single" w:sz="4" w:space="0" w:color="auto"/>
              <w:bottom w:val="single" w:sz="4" w:space="0" w:color="auto"/>
              <w:right w:val="single" w:sz="4" w:space="0" w:color="auto"/>
            </w:tcBorders>
            <w:hideMark/>
          </w:tcPr>
          <w:p w:rsidR="005066A1" w:rsidRPr="005066A1" w:rsidRDefault="005066A1">
            <w:pPr>
              <w:jc w:val="center"/>
              <w:rPr>
                <w:b/>
                <w:sz w:val="22"/>
                <w:szCs w:val="22"/>
              </w:rPr>
            </w:pPr>
            <w:r w:rsidRPr="005066A1">
              <w:rPr>
                <w:b/>
                <w:sz w:val="22"/>
                <w:szCs w:val="22"/>
              </w:rPr>
              <w:t>Критерії оцінювання навчальних досягнень студентів</w:t>
            </w:r>
          </w:p>
        </w:tc>
      </w:tr>
      <w:tr w:rsidR="005066A1" w:rsidRPr="005066A1" w:rsidTr="005066A1">
        <w:tc>
          <w:tcPr>
            <w:tcW w:w="1368" w:type="dxa"/>
            <w:tcBorders>
              <w:top w:val="single" w:sz="4" w:space="0" w:color="auto"/>
              <w:left w:val="single" w:sz="4" w:space="0" w:color="auto"/>
              <w:bottom w:val="single" w:sz="4" w:space="0" w:color="auto"/>
              <w:right w:val="single" w:sz="4" w:space="0" w:color="auto"/>
            </w:tcBorders>
            <w:hideMark/>
          </w:tcPr>
          <w:p w:rsidR="005066A1" w:rsidRPr="005066A1" w:rsidRDefault="005066A1">
            <w:pPr>
              <w:jc w:val="center"/>
              <w:rPr>
                <w:sz w:val="22"/>
                <w:szCs w:val="22"/>
              </w:rPr>
            </w:pPr>
            <w:r w:rsidRPr="005066A1">
              <w:rPr>
                <w:sz w:val="22"/>
                <w:szCs w:val="22"/>
              </w:rPr>
              <w:t>А</w:t>
            </w:r>
          </w:p>
        </w:tc>
        <w:tc>
          <w:tcPr>
            <w:tcW w:w="1800" w:type="dxa"/>
            <w:tcBorders>
              <w:top w:val="single" w:sz="4" w:space="0" w:color="auto"/>
              <w:left w:val="single" w:sz="4" w:space="0" w:color="auto"/>
              <w:bottom w:val="single" w:sz="4" w:space="0" w:color="auto"/>
              <w:right w:val="single" w:sz="4" w:space="0" w:color="auto"/>
            </w:tcBorders>
            <w:hideMark/>
          </w:tcPr>
          <w:p w:rsidR="005066A1" w:rsidRPr="005066A1" w:rsidRDefault="005066A1">
            <w:pPr>
              <w:jc w:val="center"/>
              <w:rPr>
                <w:sz w:val="22"/>
                <w:szCs w:val="22"/>
              </w:rPr>
            </w:pPr>
            <w:r w:rsidRPr="005066A1">
              <w:rPr>
                <w:sz w:val="22"/>
                <w:szCs w:val="22"/>
              </w:rPr>
              <w:t>високий</w:t>
            </w:r>
          </w:p>
        </w:tc>
        <w:tc>
          <w:tcPr>
            <w:tcW w:w="1260" w:type="dxa"/>
            <w:tcBorders>
              <w:top w:val="single" w:sz="4" w:space="0" w:color="auto"/>
              <w:left w:val="single" w:sz="4" w:space="0" w:color="auto"/>
              <w:bottom w:val="single" w:sz="4" w:space="0" w:color="auto"/>
              <w:right w:val="single" w:sz="4" w:space="0" w:color="auto"/>
            </w:tcBorders>
            <w:hideMark/>
          </w:tcPr>
          <w:p w:rsidR="005066A1" w:rsidRPr="005066A1" w:rsidRDefault="005066A1">
            <w:pPr>
              <w:jc w:val="center"/>
              <w:rPr>
                <w:sz w:val="22"/>
                <w:szCs w:val="22"/>
              </w:rPr>
            </w:pPr>
            <w:r w:rsidRPr="005066A1">
              <w:rPr>
                <w:sz w:val="22"/>
                <w:szCs w:val="22"/>
              </w:rPr>
              <w:t>5</w:t>
            </w:r>
          </w:p>
        </w:tc>
        <w:tc>
          <w:tcPr>
            <w:tcW w:w="5143" w:type="dxa"/>
            <w:tcBorders>
              <w:top w:val="single" w:sz="4" w:space="0" w:color="auto"/>
              <w:left w:val="single" w:sz="4" w:space="0" w:color="auto"/>
              <w:bottom w:val="single" w:sz="4" w:space="0" w:color="auto"/>
              <w:right w:val="single" w:sz="4" w:space="0" w:color="auto"/>
            </w:tcBorders>
            <w:hideMark/>
          </w:tcPr>
          <w:p w:rsidR="005066A1" w:rsidRPr="005066A1" w:rsidRDefault="005066A1">
            <w:pPr>
              <w:jc w:val="both"/>
              <w:rPr>
                <w:sz w:val="22"/>
                <w:szCs w:val="22"/>
              </w:rPr>
            </w:pPr>
            <w:r w:rsidRPr="005066A1">
              <w:rPr>
                <w:sz w:val="22"/>
                <w:szCs w:val="22"/>
              </w:rPr>
              <w:t xml:space="preserve">Завдання виконано вчасно, його зміст у повному обсязі розкриває тему дослідження, оформлення відповідає всім вимогам до даного виду студентської роботи. Студент системно володіє матеріалом і може презентувати його перед аудиторією, у тому числі і за допомогою </w:t>
            </w:r>
            <w:proofErr w:type="spellStart"/>
            <w:r w:rsidRPr="005066A1">
              <w:rPr>
                <w:sz w:val="22"/>
                <w:szCs w:val="22"/>
              </w:rPr>
              <w:t>НІТ</w:t>
            </w:r>
            <w:proofErr w:type="spellEnd"/>
            <w:r w:rsidRPr="005066A1">
              <w:rPr>
                <w:sz w:val="22"/>
                <w:szCs w:val="22"/>
              </w:rPr>
              <w:t>, має власну думку щодо викладеного матеріалу, здатен її аргументувати, робить висновки</w:t>
            </w:r>
          </w:p>
        </w:tc>
      </w:tr>
      <w:tr w:rsidR="005066A1" w:rsidRPr="005066A1" w:rsidTr="005066A1">
        <w:tc>
          <w:tcPr>
            <w:tcW w:w="1368" w:type="dxa"/>
            <w:tcBorders>
              <w:top w:val="single" w:sz="4" w:space="0" w:color="auto"/>
              <w:left w:val="single" w:sz="4" w:space="0" w:color="auto"/>
              <w:bottom w:val="single" w:sz="4" w:space="0" w:color="auto"/>
              <w:right w:val="single" w:sz="4" w:space="0" w:color="auto"/>
            </w:tcBorders>
            <w:hideMark/>
          </w:tcPr>
          <w:p w:rsidR="005066A1" w:rsidRPr="005066A1" w:rsidRDefault="005066A1">
            <w:pPr>
              <w:jc w:val="center"/>
              <w:rPr>
                <w:sz w:val="22"/>
                <w:szCs w:val="22"/>
              </w:rPr>
            </w:pPr>
            <w:r w:rsidRPr="005066A1">
              <w:rPr>
                <w:sz w:val="22"/>
                <w:szCs w:val="22"/>
              </w:rPr>
              <w:t>В</w:t>
            </w:r>
          </w:p>
        </w:tc>
        <w:tc>
          <w:tcPr>
            <w:tcW w:w="1800" w:type="dxa"/>
            <w:tcBorders>
              <w:top w:val="single" w:sz="4" w:space="0" w:color="auto"/>
              <w:left w:val="single" w:sz="4" w:space="0" w:color="auto"/>
              <w:bottom w:val="single" w:sz="4" w:space="0" w:color="auto"/>
              <w:right w:val="single" w:sz="4" w:space="0" w:color="auto"/>
            </w:tcBorders>
            <w:hideMark/>
          </w:tcPr>
          <w:p w:rsidR="005066A1" w:rsidRPr="005066A1" w:rsidRDefault="005066A1">
            <w:pPr>
              <w:jc w:val="center"/>
              <w:rPr>
                <w:sz w:val="22"/>
                <w:szCs w:val="22"/>
              </w:rPr>
            </w:pPr>
            <w:r w:rsidRPr="005066A1">
              <w:rPr>
                <w:sz w:val="22"/>
                <w:szCs w:val="22"/>
              </w:rPr>
              <w:t>високий</w:t>
            </w:r>
          </w:p>
        </w:tc>
        <w:tc>
          <w:tcPr>
            <w:tcW w:w="1260" w:type="dxa"/>
            <w:tcBorders>
              <w:top w:val="single" w:sz="4" w:space="0" w:color="auto"/>
              <w:left w:val="single" w:sz="4" w:space="0" w:color="auto"/>
              <w:bottom w:val="single" w:sz="4" w:space="0" w:color="auto"/>
              <w:right w:val="single" w:sz="4" w:space="0" w:color="auto"/>
            </w:tcBorders>
            <w:hideMark/>
          </w:tcPr>
          <w:p w:rsidR="005066A1" w:rsidRPr="005066A1" w:rsidRDefault="005066A1">
            <w:pPr>
              <w:jc w:val="center"/>
              <w:rPr>
                <w:sz w:val="22"/>
                <w:szCs w:val="22"/>
              </w:rPr>
            </w:pPr>
            <w:r w:rsidRPr="005066A1">
              <w:rPr>
                <w:sz w:val="22"/>
                <w:szCs w:val="22"/>
              </w:rPr>
              <w:t>4,5</w:t>
            </w:r>
          </w:p>
        </w:tc>
        <w:tc>
          <w:tcPr>
            <w:tcW w:w="5143" w:type="dxa"/>
            <w:tcBorders>
              <w:top w:val="single" w:sz="4" w:space="0" w:color="auto"/>
              <w:left w:val="single" w:sz="4" w:space="0" w:color="auto"/>
              <w:bottom w:val="single" w:sz="4" w:space="0" w:color="auto"/>
              <w:right w:val="single" w:sz="4" w:space="0" w:color="auto"/>
            </w:tcBorders>
            <w:hideMark/>
          </w:tcPr>
          <w:p w:rsidR="005066A1" w:rsidRPr="005066A1" w:rsidRDefault="005066A1">
            <w:pPr>
              <w:jc w:val="both"/>
              <w:rPr>
                <w:sz w:val="22"/>
                <w:szCs w:val="22"/>
              </w:rPr>
            </w:pPr>
            <w:r w:rsidRPr="005066A1">
              <w:rPr>
                <w:sz w:val="22"/>
                <w:szCs w:val="22"/>
              </w:rPr>
              <w:t>Завдання виконано вчасно, його зміст у повному обсязі розкриває тему дослідження, оформлення відповідає всім вимогам до даного виду студентської роботи. Студент володіє матеріалом і може презентувати його перед аудиторією.</w:t>
            </w:r>
          </w:p>
        </w:tc>
      </w:tr>
      <w:tr w:rsidR="005066A1" w:rsidRPr="005066A1" w:rsidTr="005066A1">
        <w:tc>
          <w:tcPr>
            <w:tcW w:w="1368" w:type="dxa"/>
            <w:tcBorders>
              <w:top w:val="single" w:sz="4" w:space="0" w:color="auto"/>
              <w:left w:val="single" w:sz="4" w:space="0" w:color="auto"/>
              <w:bottom w:val="single" w:sz="4" w:space="0" w:color="auto"/>
              <w:right w:val="single" w:sz="4" w:space="0" w:color="auto"/>
            </w:tcBorders>
            <w:hideMark/>
          </w:tcPr>
          <w:p w:rsidR="005066A1" w:rsidRPr="005066A1" w:rsidRDefault="005066A1">
            <w:pPr>
              <w:jc w:val="center"/>
              <w:rPr>
                <w:sz w:val="22"/>
                <w:szCs w:val="22"/>
              </w:rPr>
            </w:pPr>
            <w:r w:rsidRPr="005066A1">
              <w:rPr>
                <w:sz w:val="22"/>
                <w:szCs w:val="22"/>
              </w:rPr>
              <w:t>С</w:t>
            </w:r>
          </w:p>
        </w:tc>
        <w:tc>
          <w:tcPr>
            <w:tcW w:w="1800" w:type="dxa"/>
            <w:tcBorders>
              <w:top w:val="single" w:sz="4" w:space="0" w:color="auto"/>
              <w:left w:val="single" w:sz="4" w:space="0" w:color="auto"/>
              <w:bottom w:val="single" w:sz="4" w:space="0" w:color="auto"/>
              <w:right w:val="single" w:sz="4" w:space="0" w:color="auto"/>
            </w:tcBorders>
            <w:hideMark/>
          </w:tcPr>
          <w:p w:rsidR="005066A1" w:rsidRPr="005066A1" w:rsidRDefault="005066A1">
            <w:pPr>
              <w:jc w:val="center"/>
              <w:rPr>
                <w:sz w:val="22"/>
                <w:szCs w:val="22"/>
              </w:rPr>
            </w:pPr>
            <w:r w:rsidRPr="005066A1">
              <w:rPr>
                <w:sz w:val="22"/>
                <w:szCs w:val="22"/>
              </w:rPr>
              <w:t>достатній</w:t>
            </w:r>
          </w:p>
        </w:tc>
        <w:tc>
          <w:tcPr>
            <w:tcW w:w="1260" w:type="dxa"/>
            <w:tcBorders>
              <w:top w:val="single" w:sz="4" w:space="0" w:color="auto"/>
              <w:left w:val="single" w:sz="4" w:space="0" w:color="auto"/>
              <w:bottom w:val="single" w:sz="4" w:space="0" w:color="auto"/>
              <w:right w:val="single" w:sz="4" w:space="0" w:color="auto"/>
            </w:tcBorders>
            <w:hideMark/>
          </w:tcPr>
          <w:p w:rsidR="005066A1" w:rsidRPr="005066A1" w:rsidRDefault="005066A1">
            <w:pPr>
              <w:jc w:val="center"/>
              <w:rPr>
                <w:sz w:val="22"/>
                <w:szCs w:val="22"/>
              </w:rPr>
            </w:pPr>
            <w:r w:rsidRPr="005066A1">
              <w:rPr>
                <w:sz w:val="22"/>
                <w:szCs w:val="22"/>
              </w:rPr>
              <w:t>4</w:t>
            </w:r>
          </w:p>
        </w:tc>
        <w:tc>
          <w:tcPr>
            <w:tcW w:w="5143" w:type="dxa"/>
            <w:tcBorders>
              <w:top w:val="single" w:sz="4" w:space="0" w:color="auto"/>
              <w:left w:val="single" w:sz="4" w:space="0" w:color="auto"/>
              <w:bottom w:val="single" w:sz="4" w:space="0" w:color="auto"/>
              <w:right w:val="single" w:sz="4" w:space="0" w:color="auto"/>
            </w:tcBorders>
            <w:hideMark/>
          </w:tcPr>
          <w:p w:rsidR="005066A1" w:rsidRPr="005066A1" w:rsidRDefault="005066A1">
            <w:pPr>
              <w:jc w:val="both"/>
              <w:rPr>
                <w:sz w:val="22"/>
                <w:szCs w:val="22"/>
              </w:rPr>
            </w:pPr>
            <w:r w:rsidRPr="005066A1">
              <w:rPr>
                <w:sz w:val="22"/>
                <w:szCs w:val="22"/>
              </w:rPr>
              <w:t>Завдання виконано вчасно, його зміст у повному обсязі розкриває тему дослідження, оформлення відповідає всім вимогам до даного виду студентської роботи. Студент може доповісти основні положення проведеної роботи без глибинного аналізу, узагальнення матеріалу та підведення підсумків.</w:t>
            </w:r>
          </w:p>
        </w:tc>
      </w:tr>
      <w:tr w:rsidR="005066A1" w:rsidRPr="005066A1" w:rsidTr="005066A1">
        <w:tc>
          <w:tcPr>
            <w:tcW w:w="1368" w:type="dxa"/>
            <w:tcBorders>
              <w:top w:val="single" w:sz="4" w:space="0" w:color="auto"/>
              <w:left w:val="single" w:sz="4" w:space="0" w:color="auto"/>
              <w:bottom w:val="single" w:sz="4" w:space="0" w:color="auto"/>
              <w:right w:val="single" w:sz="4" w:space="0" w:color="auto"/>
            </w:tcBorders>
            <w:hideMark/>
          </w:tcPr>
          <w:p w:rsidR="005066A1" w:rsidRPr="005066A1" w:rsidRDefault="005066A1">
            <w:pPr>
              <w:jc w:val="center"/>
              <w:rPr>
                <w:sz w:val="22"/>
                <w:szCs w:val="22"/>
              </w:rPr>
            </w:pPr>
            <w:r w:rsidRPr="005066A1">
              <w:rPr>
                <w:sz w:val="22"/>
                <w:szCs w:val="22"/>
                <w:lang w:val="en-US"/>
              </w:rPr>
              <w:t>D</w:t>
            </w:r>
          </w:p>
        </w:tc>
        <w:tc>
          <w:tcPr>
            <w:tcW w:w="1800" w:type="dxa"/>
            <w:tcBorders>
              <w:top w:val="single" w:sz="4" w:space="0" w:color="auto"/>
              <w:left w:val="single" w:sz="4" w:space="0" w:color="auto"/>
              <w:bottom w:val="single" w:sz="4" w:space="0" w:color="auto"/>
              <w:right w:val="single" w:sz="4" w:space="0" w:color="auto"/>
            </w:tcBorders>
            <w:hideMark/>
          </w:tcPr>
          <w:p w:rsidR="005066A1" w:rsidRPr="005066A1" w:rsidRDefault="005066A1">
            <w:pPr>
              <w:jc w:val="center"/>
              <w:rPr>
                <w:sz w:val="22"/>
                <w:szCs w:val="22"/>
              </w:rPr>
            </w:pPr>
            <w:r w:rsidRPr="005066A1">
              <w:rPr>
                <w:sz w:val="22"/>
                <w:szCs w:val="22"/>
              </w:rPr>
              <w:t>середній</w:t>
            </w:r>
          </w:p>
        </w:tc>
        <w:tc>
          <w:tcPr>
            <w:tcW w:w="1260" w:type="dxa"/>
            <w:tcBorders>
              <w:top w:val="single" w:sz="4" w:space="0" w:color="auto"/>
              <w:left w:val="single" w:sz="4" w:space="0" w:color="auto"/>
              <w:bottom w:val="single" w:sz="4" w:space="0" w:color="auto"/>
              <w:right w:val="single" w:sz="4" w:space="0" w:color="auto"/>
            </w:tcBorders>
            <w:hideMark/>
          </w:tcPr>
          <w:p w:rsidR="005066A1" w:rsidRPr="005066A1" w:rsidRDefault="005066A1">
            <w:pPr>
              <w:jc w:val="center"/>
              <w:rPr>
                <w:sz w:val="22"/>
                <w:szCs w:val="22"/>
              </w:rPr>
            </w:pPr>
            <w:r w:rsidRPr="005066A1">
              <w:rPr>
                <w:sz w:val="22"/>
                <w:szCs w:val="22"/>
              </w:rPr>
              <w:t>3,5</w:t>
            </w:r>
          </w:p>
        </w:tc>
        <w:tc>
          <w:tcPr>
            <w:tcW w:w="5143" w:type="dxa"/>
            <w:tcBorders>
              <w:top w:val="single" w:sz="4" w:space="0" w:color="auto"/>
              <w:left w:val="single" w:sz="4" w:space="0" w:color="auto"/>
              <w:bottom w:val="single" w:sz="4" w:space="0" w:color="auto"/>
              <w:right w:val="single" w:sz="4" w:space="0" w:color="auto"/>
            </w:tcBorders>
            <w:hideMark/>
          </w:tcPr>
          <w:p w:rsidR="005066A1" w:rsidRPr="005066A1" w:rsidRDefault="005066A1">
            <w:pPr>
              <w:jc w:val="both"/>
              <w:rPr>
                <w:sz w:val="22"/>
                <w:szCs w:val="22"/>
              </w:rPr>
            </w:pPr>
            <w:r w:rsidRPr="005066A1">
              <w:rPr>
                <w:sz w:val="22"/>
                <w:szCs w:val="22"/>
              </w:rPr>
              <w:t>Завдання виконано вчасно, його зміст поверхнево або фрагментарно розкриває тему дослідження, оформлення відповідає всім вимогам до даного виду студентської роботи. Студент не проводить аналізу джерел, з яких було отримано інформацію, не здатен узагальнити та систематизувати матеріал, зазнає труднощів під час презентації проведеного дослідження перед аудиторією.</w:t>
            </w:r>
          </w:p>
        </w:tc>
      </w:tr>
      <w:tr w:rsidR="005066A1" w:rsidRPr="005066A1" w:rsidTr="005066A1">
        <w:tc>
          <w:tcPr>
            <w:tcW w:w="1368" w:type="dxa"/>
            <w:tcBorders>
              <w:top w:val="single" w:sz="4" w:space="0" w:color="auto"/>
              <w:left w:val="single" w:sz="4" w:space="0" w:color="auto"/>
              <w:bottom w:val="single" w:sz="4" w:space="0" w:color="auto"/>
              <w:right w:val="single" w:sz="4" w:space="0" w:color="auto"/>
            </w:tcBorders>
            <w:hideMark/>
          </w:tcPr>
          <w:p w:rsidR="005066A1" w:rsidRPr="005066A1" w:rsidRDefault="005066A1">
            <w:pPr>
              <w:jc w:val="center"/>
              <w:rPr>
                <w:sz w:val="22"/>
                <w:szCs w:val="22"/>
              </w:rPr>
            </w:pPr>
            <w:r w:rsidRPr="005066A1">
              <w:rPr>
                <w:sz w:val="22"/>
                <w:szCs w:val="22"/>
                <w:lang w:val="en-US"/>
              </w:rPr>
              <w:t>E</w:t>
            </w:r>
          </w:p>
        </w:tc>
        <w:tc>
          <w:tcPr>
            <w:tcW w:w="1800" w:type="dxa"/>
            <w:tcBorders>
              <w:top w:val="single" w:sz="4" w:space="0" w:color="auto"/>
              <w:left w:val="single" w:sz="4" w:space="0" w:color="auto"/>
              <w:bottom w:val="single" w:sz="4" w:space="0" w:color="auto"/>
              <w:right w:val="single" w:sz="4" w:space="0" w:color="auto"/>
            </w:tcBorders>
            <w:hideMark/>
          </w:tcPr>
          <w:p w:rsidR="005066A1" w:rsidRPr="005066A1" w:rsidRDefault="005066A1">
            <w:pPr>
              <w:jc w:val="center"/>
              <w:rPr>
                <w:sz w:val="22"/>
                <w:szCs w:val="22"/>
              </w:rPr>
            </w:pPr>
            <w:r w:rsidRPr="005066A1">
              <w:rPr>
                <w:sz w:val="22"/>
                <w:szCs w:val="22"/>
              </w:rPr>
              <w:t>початковий</w:t>
            </w:r>
          </w:p>
        </w:tc>
        <w:tc>
          <w:tcPr>
            <w:tcW w:w="1260" w:type="dxa"/>
            <w:tcBorders>
              <w:top w:val="single" w:sz="4" w:space="0" w:color="auto"/>
              <w:left w:val="single" w:sz="4" w:space="0" w:color="auto"/>
              <w:bottom w:val="single" w:sz="4" w:space="0" w:color="auto"/>
              <w:right w:val="single" w:sz="4" w:space="0" w:color="auto"/>
            </w:tcBorders>
            <w:hideMark/>
          </w:tcPr>
          <w:p w:rsidR="005066A1" w:rsidRPr="005066A1" w:rsidRDefault="005066A1">
            <w:pPr>
              <w:jc w:val="center"/>
              <w:rPr>
                <w:sz w:val="22"/>
                <w:szCs w:val="22"/>
              </w:rPr>
            </w:pPr>
            <w:r w:rsidRPr="005066A1">
              <w:rPr>
                <w:sz w:val="22"/>
                <w:szCs w:val="22"/>
              </w:rPr>
              <w:t>3</w:t>
            </w:r>
          </w:p>
        </w:tc>
        <w:tc>
          <w:tcPr>
            <w:tcW w:w="5143" w:type="dxa"/>
            <w:tcBorders>
              <w:top w:val="single" w:sz="4" w:space="0" w:color="auto"/>
              <w:left w:val="single" w:sz="4" w:space="0" w:color="auto"/>
              <w:bottom w:val="single" w:sz="4" w:space="0" w:color="auto"/>
              <w:right w:val="single" w:sz="4" w:space="0" w:color="auto"/>
            </w:tcBorders>
            <w:hideMark/>
          </w:tcPr>
          <w:p w:rsidR="005066A1" w:rsidRPr="005066A1" w:rsidRDefault="005066A1">
            <w:pPr>
              <w:jc w:val="both"/>
              <w:rPr>
                <w:sz w:val="22"/>
                <w:szCs w:val="22"/>
              </w:rPr>
            </w:pPr>
            <w:r w:rsidRPr="005066A1">
              <w:rPr>
                <w:sz w:val="22"/>
                <w:szCs w:val="22"/>
              </w:rPr>
              <w:t>Завдання виконано вчасно, його зміст є дублюванням відомих джерел інформації. Відсутня будь-яка аналітична обробка представленої інформації. Студент на репродуктивному рівні з помилками відтворює матеріал, не може презентувати його перед аудиторією.</w:t>
            </w:r>
          </w:p>
        </w:tc>
      </w:tr>
      <w:tr w:rsidR="005066A1" w:rsidRPr="005066A1" w:rsidTr="005066A1">
        <w:tc>
          <w:tcPr>
            <w:tcW w:w="1368" w:type="dxa"/>
            <w:tcBorders>
              <w:top w:val="single" w:sz="4" w:space="0" w:color="auto"/>
              <w:left w:val="single" w:sz="4" w:space="0" w:color="auto"/>
              <w:bottom w:val="single" w:sz="4" w:space="0" w:color="auto"/>
              <w:right w:val="single" w:sz="4" w:space="0" w:color="auto"/>
            </w:tcBorders>
            <w:hideMark/>
          </w:tcPr>
          <w:p w:rsidR="005066A1" w:rsidRPr="005066A1" w:rsidRDefault="005066A1">
            <w:pPr>
              <w:jc w:val="center"/>
              <w:rPr>
                <w:sz w:val="22"/>
                <w:szCs w:val="22"/>
              </w:rPr>
            </w:pPr>
            <w:r>
              <w:rPr>
                <w:sz w:val="22"/>
                <w:szCs w:val="22"/>
                <w:lang w:val="en-US"/>
              </w:rPr>
              <w:t>F</w:t>
            </w:r>
            <w:r w:rsidRPr="005066A1">
              <w:rPr>
                <w:sz w:val="22"/>
                <w:szCs w:val="22"/>
                <w:lang w:val="en-US"/>
              </w:rPr>
              <w:t>X</w:t>
            </w:r>
          </w:p>
        </w:tc>
        <w:tc>
          <w:tcPr>
            <w:tcW w:w="1800" w:type="dxa"/>
            <w:tcBorders>
              <w:top w:val="single" w:sz="4" w:space="0" w:color="auto"/>
              <w:left w:val="single" w:sz="4" w:space="0" w:color="auto"/>
              <w:bottom w:val="single" w:sz="4" w:space="0" w:color="auto"/>
              <w:right w:val="single" w:sz="4" w:space="0" w:color="auto"/>
            </w:tcBorders>
            <w:hideMark/>
          </w:tcPr>
          <w:p w:rsidR="005066A1" w:rsidRPr="005066A1" w:rsidRDefault="005066A1">
            <w:pPr>
              <w:jc w:val="center"/>
              <w:rPr>
                <w:sz w:val="22"/>
                <w:szCs w:val="22"/>
              </w:rPr>
            </w:pPr>
            <w:r w:rsidRPr="005066A1">
              <w:rPr>
                <w:sz w:val="22"/>
                <w:szCs w:val="22"/>
              </w:rPr>
              <w:t>низький</w:t>
            </w:r>
          </w:p>
        </w:tc>
        <w:tc>
          <w:tcPr>
            <w:tcW w:w="1260" w:type="dxa"/>
            <w:tcBorders>
              <w:top w:val="single" w:sz="4" w:space="0" w:color="auto"/>
              <w:left w:val="single" w:sz="4" w:space="0" w:color="auto"/>
              <w:bottom w:val="single" w:sz="4" w:space="0" w:color="auto"/>
              <w:right w:val="single" w:sz="4" w:space="0" w:color="auto"/>
            </w:tcBorders>
            <w:hideMark/>
          </w:tcPr>
          <w:p w:rsidR="005066A1" w:rsidRPr="005066A1" w:rsidRDefault="005066A1">
            <w:pPr>
              <w:jc w:val="center"/>
              <w:rPr>
                <w:sz w:val="22"/>
                <w:szCs w:val="22"/>
              </w:rPr>
            </w:pPr>
            <w:r w:rsidRPr="005066A1">
              <w:rPr>
                <w:sz w:val="22"/>
                <w:szCs w:val="22"/>
              </w:rPr>
              <w:t>2</w:t>
            </w:r>
          </w:p>
        </w:tc>
        <w:tc>
          <w:tcPr>
            <w:tcW w:w="5143" w:type="dxa"/>
            <w:tcBorders>
              <w:top w:val="single" w:sz="4" w:space="0" w:color="auto"/>
              <w:left w:val="single" w:sz="4" w:space="0" w:color="auto"/>
              <w:bottom w:val="single" w:sz="4" w:space="0" w:color="auto"/>
              <w:right w:val="single" w:sz="4" w:space="0" w:color="auto"/>
            </w:tcBorders>
            <w:hideMark/>
          </w:tcPr>
          <w:p w:rsidR="005066A1" w:rsidRPr="005066A1" w:rsidRDefault="005066A1">
            <w:pPr>
              <w:jc w:val="both"/>
              <w:rPr>
                <w:sz w:val="22"/>
                <w:szCs w:val="22"/>
              </w:rPr>
            </w:pPr>
            <w:r w:rsidRPr="005066A1">
              <w:rPr>
                <w:sz w:val="22"/>
                <w:szCs w:val="22"/>
              </w:rPr>
              <w:t>Завдання виконано невчасно і є дублюванням відомих джерел інформації. Оформлення не відповідає вимогам, що висуваються до даного виду робіт. Студент не орієнтується у змісті представленого матеріалу.</w:t>
            </w:r>
          </w:p>
        </w:tc>
      </w:tr>
      <w:tr w:rsidR="005066A1" w:rsidRPr="005066A1" w:rsidTr="005066A1">
        <w:tc>
          <w:tcPr>
            <w:tcW w:w="1368" w:type="dxa"/>
            <w:tcBorders>
              <w:top w:val="single" w:sz="4" w:space="0" w:color="auto"/>
              <w:left w:val="single" w:sz="4" w:space="0" w:color="auto"/>
              <w:bottom w:val="single" w:sz="4" w:space="0" w:color="auto"/>
              <w:right w:val="single" w:sz="4" w:space="0" w:color="auto"/>
            </w:tcBorders>
            <w:hideMark/>
          </w:tcPr>
          <w:p w:rsidR="005066A1" w:rsidRPr="005066A1" w:rsidRDefault="00DF38A5">
            <w:pPr>
              <w:jc w:val="center"/>
              <w:rPr>
                <w:sz w:val="22"/>
                <w:szCs w:val="22"/>
                <w:lang w:val="en-US"/>
              </w:rPr>
            </w:pPr>
            <w:r>
              <w:rPr>
                <w:sz w:val="22"/>
                <w:szCs w:val="22"/>
                <w:lang w:val="en-US"/>
              </w:rPr>
              <w:t>F</w:t>
            </w:r>
            <w:bookmarkStart w:id="0" w:name="_GoBack"/>
            <w:bookmarkEnd w:id="0"/>
          </w:p>
        </w:tc>
        <w:tc>
          <w:tcPr>
            <w:tcW w:w="1800" w:type="dxa"/>
            <w:tcBorders>
              <w:top w:val="single" w:sz="4" w:space="0" w:color="auto"/>
              <w:left w:val="single" w:sz="4" w:space="0" w:color="auto"/>
              <w:bottom w:val="single" w:sz="4" w:space="0" w:color="auto"/>
              <w:right w:val="single" w:sz="4" w:space="0" w:color="auto"/>
            </w:tcBorders>
            <w:hideMark/>
          </w:tcPr>
          <w:p w:rsidR="005066A1" w:rsidRPr="005066A1" w:rsidRDefault="005066A1">
            <w:pPr>
              <w:jc w:val="center"/>
              <w:rPr>
                <w:sz w:val="22"/>
                <w:szCs w:val="22"/>
              </w:rPr>
            </w:pPr>
            <w:r w:rsidRPr="005066A1">
              <w:rPr>
                <w:sz w:val="22"/>
                <w:szCs w:val="22"/>
              </w:rPr>
              <w:t>незадовільний</w:t>
            </w:r>
          </w:p>
        </w:tc>
        <w:tc>
          <w:tcPr>
            <w:tcW w:w="1260" w:type="dxa"/>
            <w:tcBorders>
              <w:top w:val="single" w:sz="4" w:space="0" w:color="auto"/>
              <w:left w:val="single" w:sz="4" w:space="0" w:color="auto"/>
              <w:bottom w:val="single" w:sz="4" w:space="0" w:color="auto"/>
              <w:right w:val="single" w:sz="4" w:space="0" w:color="auto"/>
            </w:tcBorders>
            <w:hideMark/>
          </w:tcPr>
          <w:p w:rsidR="005066A1" w:rsidRPr="005066A1" w:rsidRDefault="005066A1">
            <w:pPr>
              <w:jc w:val="center"/>
              <w:rPr>
                <w:sz w:val="22"/>
                <w:szCs w:val="22"/>
              </w:rPr>
            </w:pPr>
            <w:r w:rsidRPr="005066A1">
              <w:rPr>
                <w:sz w:val="22"/>
                <w:szCs w:val="22"/>
              </w:rPr>
              <w:t>1</w:t>
            </w:r>
          </w:p>
        </w:tc>
        <w:tc>
          <w:tcPr>
            <w:tcW w:w="5143" w:type="dxa"/>
            <w:tcBorders>
              <w:top w:val="single" w:sz="4" w:space="0" w:color="auto"/>
              <w:left w:val="single" w:sz="4" w:space="0" w:color="auto"/>
              <w:bottom w:val="single" w:sz="4" w:space="0" w:color="auto"/>
              <w:right w:val="single" w:sz="4" w:space="0" w:color="auto"/>
            </w:tcBorders>
            <w:hideMark/>
          </w:tcPr>
          <w:p w:rsidR="005066A1" w:rsidRPr="005066A1" w:rsidRDefault="005066A1">
            <w:pPr>
              <w:jc w:val="both"/>
              <w:rPr>
                <w:sz w:val="22"/>
                <w:szCs w:val="22"/>
              </w:rPr>
            </w:pPr>
            <w:r w:rsidRPr="005066A1">
              <w:rPr>
                <w:sz w:val="22"/>
                <w:szCs w:val="22"/>
              </w:rPr>
              <w:t>Завдання не виконано.</w:t>
            </w:r>
          </w:p>
        </w:tc>
      </w:tr>
    </w:tbl>
    <w:p w:rsidR="005066A1" w:rsidRPr="005066A1" w:rsidRDefault="005066A1" w:rsidP="005066A1">
      <w:pPr>
        <w:jc w:val="center"/>
        <w:rPr>
          <w:sz w:val="22"/>
          <w:szCs w:val="22"/>
        </w:rPr>
      </w:pPr>
    </w:p>
    <w:p w:rsidR="008C5242" w:rsidRPr="005066A1" w:rsidRDefault="008C5242" w:rsidP="008C5242">
      <w:pPr>
        <w:jc w:val="center"/>
        <w:rPr>
          <w:b/>
          <w:sz w:val="22"/>
          <w:szCs w:val="22"/>
        </w:rPr>
      </w:pPr>
    </w:p>
    <w:p w:rsidR="00F36D32" w:rsidRDefault="00F36D32">
      <w:pPr>
        <w:spacing w:after="160" w:line="259" w:lineRule="auto"/>
      </w:pPr>
      <w:r>
        <w:br w:type="page"/>
      </w:r>
    </w:p>
    <w:p w:rsidR="00F36D32" w:rsidRDefault="00F36D32" w:rsidP="00F36D32">
      <w:pPr>
        <w:shd w:val="clear" w:color="auto" w:fill="FFFFFF"/>
        <w:tabs>
          <w:tab w:val="left" w:pos="1701"/>
        </w:tabs>
        <w:ind w:left="180" w:hanging="180"/>
        <w:jc w:val="center"/>
        <w:rPr>
          <w:b/>
          <w:lang w:val="ru-RU"/>
        </w:rPr>
      </w:pPr>
      <w:r>
        <w:rPr>
          <w:b/>
          <w:lang w:val="ru-RU"/>
        </w:rPr>
        <w:lastRenderedPageBreak/>
        <w:t>Список рекомендовано</w:t>
      </w:r>
      <w:r>
        <w:rPr>
          <w:b/>
        </w:rPr>
        <w:t>ї</w:t>
      </w:r>
      <w:r>
        <w:rPr>
          <w:b/>
          <w:lang w:val="ru-RU"/>
        </w:rPr>
        <w:t xml:space="preserve"> </w:t>
      </w:r>
      <w:proofErr w:type="spellStart"/>
      <w:r>
        <w:rPr>
          <w:b/>
          <w:lang w:val="ru-RU"/>
        </w:rPr>
        <w:t>літератури</w:t>
      </w:r>
      <w:proofErr w:type="spellEnd"/>
    </w:p>
    <w:p w:rsidR="00F36D32" w:rsidRDefault="00F36D32" w:rsidP="00F36D32">
      <w:pPr>
        <w:jc w:val="center"/>
        <w:rPr>
          <w:b/>
        </w:rPr>
      </w:pPr>
    </w:p>
    <w:p w:rsidR="00F36D32" w:rsidRDefault="00F36D32" w:rsidP="00F36D32">
      <w:pPr>
        <w:pStyle w:val="3"/>
        <w:jc w:val="both"/>
        <w:rPr>
          <w:sz w:val="24"/>
        </w:rPr>
      </w:pPr>
      <w:r>
        <w:rPr>
          <w:sz w:val="24"/>
        </w:rPr>
        <w:t>Рекомендована література</w:t>
      </w:r>
    </w:p>
    <w:p w:rsidR="00F36D32" w:rsidRDefault="00F36D32" w:rsidP="00F36D32">
      <w:pPr>
        <w:spacing w:line="360" w:lineRule="auto"/>
        <w:ind w:firstLine="709"/>
        <w:jc w:val="both"/>
        <w:rPr>
          <w:b/>
        </w:rPr>
      </w:pPr>
    </w:p>
    <w:p w:rsidR="00F36D32" w:rsidRDefault="00F36D32" w:rsidP="00F36D32">
      <w:pPr>
        <w:ind w:firstLine="709"/>
        <w:jc w:val="both"/>
        <w:rPr>
          <w:b/>
        </w:rPr>
      </w:pPr>
      <w:r>
        <w:rPr>
          <w:b/>
        </w:rPr>
        <w:t>Основна (базова) література:</w:t>
      </w:r>
    </w:p>
    <w:p w:rsidR="00F36D32" w:rsidRDefault="00F36D32" w:rsidP="00F36D32">
      <w:pPr>
        <w:numPr>
          <w:ilvl w:val="0"/>
          <w:numId w:val="28"/>
        </w:numPr>
        <w:overflowPunct w:val="0"/>
        <w:autoSpaceDE w:val="0"/>
        <w:autoSpaceDN w:val="0"/>
        <w:adjustRightInd w:val="0"/>
        <w:jc w:val="both"/>
        <w:textAlignment w:val="baseline"/>
      </w:pPr>
      <w:r>
        <w:rPr>
          <w:lang w:val="ru-RU"/>
        </w:rPr>
        <w:t xml:space="preserve">Выявление и преодоление речевых нарушений в дошкольном возрасте / Под ред. </w:t>
      </w:r>
      <w:proofErr w:type="spellStart"/>
      <w:r>
        <w:rPr>
          <w:lang w:val="ru-RU"/>
        </w:rPr>
        <w:t>И.Ю.Кондратенко</w:t>
      </w:r>
      <w:proofErr w:type="spellEnd"/>
      <w:r>
        <w:rPr>
          <w:lang w:val="ru-RU"/>
        </w:rPr>
        <w:t>. – М: Айрис-пресс, 2005. – 326с.</w:t>
      </w:r>
    </w:p>
    <w:p w:rsidR="00F36D32" w:rsidRDefault="00F36D32" w:rsidP="00F36D32">
      <w:pPr>
        <w:numPr>
          <w:ilvl w:val="0"/>
          <w:numId w:val="28"/>
        </w:numPr>
        <w:overflowPunct w:val="0"/>
        <w:autoSpaceDE w:val="0"/>
        <w:autoSpaceDN w:val="0"/>
        <w:adjustRightInd w:val="0"/>
        <w:jc w:val="both"/>
        <w:textAlignment w:val="baseline"/>
      </w:pPr>
      <w:r>
        <w:t xml:space="preserve">Дьоміна І.Й. Розвиток мовлення дитини. – К.: </w:t>
      </w:r>
      <w:proofErr w:type="spellStart"/>
      <w:r>
        <w:t>Главник</w:t>
      </w:r>
      <w:proofErr w:type="spellEnd"/>
      <w:r>
        <w:t>, 2004. – 109с.</w:t>
      </w:r>
    </w:p>
    <w:p w:rsidR="00F36D32" w:rsidRDefault="00F36D32" w:rsidP="00F36D32">
      <w:pPr>
        <w:numPr>
          <w:ilvl w:val="0"/>
          <w:numId w:val="28"/>
        </w:numPr>
        <w:overflowPunct w:val="0"/>
        <w:autoSpaceDE w:val="0"/>
        <w:autoSpaceDN w:val="0"/>
        <w:adjustRightInd w:val="0"/>
        <w:jc w:val="both"/>
        <w:textAlignment w:val="baseline"/>
      </w:pPr>
      <w:r>
        <w:t xml:space="preserve">Жукова Н.С., </w:t>
      </w:r>
      <w:proofErr w:type="spellStart"/>
      <w:r>
        <w:t>Мастюкова</w:t>
      </w:r>
      <w:proofErr w:type="spellEnd"/>
      <w:r>
        <w:t xml:space="preserve"> Е.М., </w:t>
      </w:r>
      <w:proofErr w:type="spellStart"/>
      <w:r>
        <w:t>Филичева</w:t>
      </w:r>
      <w:proofErr w:type="spellEnd"/>
      <w:r>
        <w:t xml:space="preserve"> Т.Б. </w:t>
      </w:r>
      <w:proofErr w:type="spellStart"/>
      <w:r>
        <w:t>Логопедия</w:t>
      </w:r>
      <w:proofErr w:type="spellEnd"/>
      <w:r>
        <w:t xml:space="preserve">: </w:t>
      </w:r>
      <w:proofErr w:type="spellStart"/>
      <w:r>
        <w:t>преодоление</w:t>
      </w:r>
      <w:proofErr w:type="spellEnd"/>
      <w:r>
        <w:t xml:space="preserve"> </w:t>
      </w:r>
      <w:proofErr w:type="spellStart"/>
      <w:r>
        <w:t>общего</w:t>
      </w:r>
      <w:proofErr w:type="spellEnd"/>
      <w:r>
        <w:t xml:space="preserve"> </w:t>
      </w:r>
      <w:proofErr w:type="spellStart"/>
      <w:r>
        <w:t>недоразвития</w:t>
      </w:r>
      <w:proofErr w:type="spellEnd"/>
      <w:r>
        <w:t xml:space="preserve"> речи у </w:t>
      </w:r>
      <w:proofErr w:type="spellStart"/>
      <w:r>
        <w:t>дошкольников</w:t>
      </w:r>
      <w:proofErr w:type="spellEnd"/>
      <w:r>
        <w:t xml:space="preserve">. – М.: </w:t>
      </w:r>
      <w:proofErr w:type="spellStart"/>
      <w:r>
        <w:t>Владос</w:t>
      </w:r>
      <w:proofErr w:type="spellEnd"/>
      <w:r>
        <w:t>, 2000. – 309с.</w:t>
      </w:r>
    </w:p>
    <w:p w:rsidR="00F36D32" w:rsidRDefault="00F36D32" w:rsidP="00F36D32">
      <w:pPr>
        <w:numPr>
          <w:ilvl w:val="0"/>
          <w:numId w:val="28"/>
        </w:numPr>
        <w:overflowPunct w:val="0"/>
        <w:autoSpaceDE w:val="0"/>
        <w:autoSpaceDN w:val="0"/>
        <w:adjustRightInd w:val="0"/>
        <w:jc w:val="both"/>
        <w:textAlignment w:val="baseline"/>
      </w:pPr>
      <w:r>
        <w:rPr>
          <w:lang w:val="ru-RU"/>
        </w:rPr>
        <w:t>Каше Г.А. Подготовка к школе детей с недостатками речи. – М.: Просвещение, 1985. – 189с.</w:t>
      </w:r>
    </w:p>
    <w:p w:rsidR="00F36D32" w:rsidRDefault="00F36D32" w:rsidP="00F36D32">
      <w:pPr>
        <w:numPr>
          <w:ilvl w:val="0"/>
          <w:numId w:val="28"/>
        </w:numPr>
        <w:overflowPunct w:val="0"/>
        <w:autoSpaceDE w:val="0"/>
        <w:autoSpaceDN w:val="0"/>
        <w:adjustRightInd w:val="0"/>
        <w:jc w:val="both"/>
        <w:textAlignment w:val="baseline"/>
      </w:pPr>
      <w:r>
        <w:t xml:space="preserve">Конопляста С.Ю. </w:t>
      </w:r>
      <w:proofErr w:type="spellStart"/>
      <w:r>
        <w:t>Ринолалія</w:t>
      </w:r>
      <w:proofErr w:type="spellEnd"/>
      <w:r>
        <w:t xml:space="preserve"> від А до Я. – К.: КНТ, 2016 . – 314с.</w:t>
      </w:r>
    </w:p>
    <w:p w:rsidR="00F36D32" w:rsidRDefault="00F36D32" w:rsidP="00F36D32">
      <w:pPr>
        <w:numPr>
          <w:ilvl w:val="0"/>
          <w:numId w:val="28"/>
        </w:numPr>
        <w:overflowPunct w:val="0"/>
        <w:autoSpaceDE w:val="0"/>
        <w:autoSpaceDN w:val="0"/>
        <w:adjustRightInd w:val="0"/>
        <w:jc w:val="both"/>
        <w:textAlignment w:val="baseline"/>
      </w:pPr>
      <w:r>
        <w:rPr>
          <w:lang w:val="ru-RU"/>
        </w:rPr>
        <w:t xml:space="preserve">Корнев А.Н. Основы </w:t>
      </w:r>
      <w:proofErr w:type="spellStart"/>
      <w:r>
        <w:rPr>
          <w:lang w:val="ru-RU"/>
        </w:rPr>
        <w:t>логопатологии</w:t>
      </w:r>
      <w:proofErr w:type="spellEnd"/>
      <w:r>
        <w:rPr>
          <w:lang w:val="ru-RU"/>
        </w:rPr>
        <w:t xml:space="preserve"> детского возраста: клинические и психологические аспекты. – СПб: Речь, 2006. – 380с.</w:t>
      </w:r>
    </w:p>
    <w:p w:rsidR="00F36D32" w:rsidRDefault="00F36D32" w:rsidP="00F36D32">
      <w:pPr>
        <w:numPr>
          <w:ilvl w:val="0"/>
          <w:numId w:val="28"/>
        </w:numPr>
        <w:jc w:val="both"/>
      </w:pPr>
      <w:r>
        <w:t xml:space="preserve">Корнев А.Н. </w:t>
      </w:r>
      <w:proofErr w:type="spellStart"/>
      <w:r>
        <w:t>Нарушения</w:t>
      </w:r>
      <w:proofErr w:type="spellEnd"/>
      <w:r>
        <w:t xml:space="preserve"> </w:t>
      </w:r>
      <w:proofErr w:type="spellStart"/>
      <w:r>
        <w:t>чтения</w:t>
      </w:r>
      <w:proofErr w:type="spellEnd"/>
      <w:r>
        <w:t xml:space="preserve"> и письма у </w:t>
      </w:r>
      <w:proofErr w:type="spellStart"/>
      <w:r>
        <w:t>детей</w:t>
      </w:r>
      <w:proofErr w:type="spellEnd"/>
      <w:r>
        <w:t xml:space="preserve">. – </w:t>
      </w:r>
      <w:proofErr w:type="spellStart"/>
      <w:r>
        <w:t>СПб</w:t>
      </w:r>
      <w:proofErr w:type="spellEnd"/>
      <w:r>
        <w:t xml:space="preserve">.: </w:t>
      </w:r>
      <w:proofErr w:type="spellStart"/>
      <w:r>
        <w:t>Изд-й</w:t>
      </w:r>
      <w:proofErr w:type="spellEnd"/>
      <w:r>
        <w:t xml:space="preserve"> </w:t>
      </w:r>
      <w:proofErr w:type="spellStart"/>
      <w:r>
        <w:t>дом</w:t>
      </w:r>
      <w:proofErr w:type="spellEnd"/>
      <w:r>
        <w:t xml:space="preserve"> </w:t>
      </w:r>
      <w:proofErr w:type="spellStart"/>
      <w:r>
        <w:t>„МиМ</w:t>
      </w:r>
      <w:proofErr w:type="spellEnd"/>
      <w:r>
        <w:t>”, 1997.- С. 150-268.</w:t>
      </w:r>
    </w:p>
    <w:p w:rsidR="00F36D32" w:rsidRDefault="00F36D32" w:rsidP="00F36D32">
      <w:pPr>
        <w:numPr>
          <w:ilvl w:val="0"/>
          <w:numId w:val="28"/>
        </w:numPr>
        <w:jc w:val="both"/>
      </w:pPr>
      <w:proofErr w:type="spellStart"/>
      <w:r>
        <w:t>Лалаева</w:t>
      </w:r>
      <w:proofErr w:type="spellEnd"/>
      <w:r>
        <w:t xml:space="preserve"> Р.И. </w:t>
      </w:r>
      <w:proofErr w:type="spellStart"/>
      <w:r>
        <w:t>Нарушения</w:t>
      </w:r>
      <w:proofErr w:type="spellEnd"/>
      <w:r>
        <w:t xml:space="preserve"> </w:t>
      </w:r>
      <w:proofErr w:type="spellStart"/>
      <w:r>
        <w:t>чтения</w:t>
      </w:r>
      <w:proofErr w:type="spellEnd"/>
      <w:r>
        <w:t xml:space="preserve"> и </w:t>
      </w:r>
      <w:proofErr w:type="spellStart"/>
      <w:r>
        <w:t>пути</w:t>
      </w:r>
      <w:proofErr w:type="spellEnd"/>
      <w:r>
        <w:t xml:space="preserve"> </w:t>
      </w:r>
      <w:proofErr w:type="spellStart"/>
      <w:r>
        <w:t>их</w:t>
      </w:r>
      <w:proofErr w:type="spellEnd"/>
      <w:r>
        <w:t xml:space="preserve"> </w:t>
      </w:r>
      <w:proofErr w:type="spellStart"/>
      <w:r>
        <w:t>коррекции</w:t>
      </w:r>
      <w:proofErr w:type="spellEnd"/>
      <w:r>
        <w:t xml:space="preserve"> у </w:t>
      </w:r>
      <w:proofErr w:type="spellStart"/>
      <w:r>
        <w:t>младших</w:t>
      </w:r>
      <w:proofErr w:type="spellEnd"/>
      <w:r>
        <w:t xml:space="preserve"> </w:t>
      </w:r>
      <w:proofErr w:type="spellStart"/>
      <w:r>
        <w:t>школьников</w:t>
      </w:r>
      <w:proofErr w:type="spellEnd"/>
      <w:r>
        <w:t xml:space="preserve">. – </w:t>
      </w:r>
      <w:proofErr w:type="spellStart"/>
      <w:r>
        <w:t>СПб</w:t>
      </w:r>
      <w:proofErr w:type="spellEnd"/>
      <w:r>
        <w:t>: СОЮЗ, 1998. -258с.</w:t>
      </w:r>
    </w:p>
    <w:p w:rsidR="00F36D32" w:rsidRDefault="00F36D32" w:rsidP="00F36D32">
      <w:pPr>
        <w:numPr>
          <w:ilvl w:val="0"/>
          <w:numId w:val="28"/>
        </w:numPr>
        <w:jc w:val="both"/>
      </w:pPr>
      <w:proofErr w:type="spellStart"/>
      <w:r>
        <w:t>Лалаева</w:t>
      </w:r>
      <w:proofErr w:type="spellEnd"/>
      <w:r>
        <w:t xml:space="preserve"> Р.И. </w:t>
      </w:r>
      <w:proofErr w:type="spellStart"/>
      <w:r>
        <w:t>Логопедическая</w:t>
      </w:r>
      <w:proofErr w:type="spellEnd"/>
      <w:r>
        <w:t xml:space="preserve"> </w:t>
      </w:r>
      <w:proofErr w:type="spellStart"/>
      <w:r>
        <w:t>работа</w:t>
      </w:r>
      <w:proofErr w:type="spellEnd"/>
      <w:r>
        <w:t xml:space="preserve"> в </w:t>
      </w:r>
      <w:proofErr w:type="spellStart"/>
      <w:r>
        <w:t>коррекционных</w:t>
      </w:r>
      <w:proofErr w:type="spellEnd"/>
      <w:r>
        <w:t xml:space="preserve"> </w:t>
      </w:r>
      <w:proofErr w:type="spellStart"/>
      <w:r>
        <w:t>классах</w:t>
      </w:r>
      <w:proofErr w:type="spellEnd"/>
      <w:r>
        <w:t>. – М.: ВЛАДОС, 1998. – 316с.</w:t>
      </w:r>
    </w:p>
    <w:p w:rsidR="00F36D32" w:rsidRDefault="00F36D32" w:rsidP="00F36D32">
      <w:pPr>
        <w:numPr>
          <w:ilvl w:val="0"/>
          <w:numId w:val="28"/>
        </w:numPr>
        <w:jc w:val="both"/>
      </w:pPr>
      <w:proofErr w:type="spellStart"/>
      <w:r>
        <w:t>Логопедия</w:t>
      </w:r>
      <w:proofErr w:type="spellEnd"/>
      <w:r>
        <w:t xml:space="preserve"> в </w:t>
      </w:r>
      <w:proofErr w:type="spellStart"/>
      <w:r>
        <w:t>школе</w:t>
      </w:r>
      <w:proofErr w:type="spellEnd"/>
      <w:r>
        <w:t xml:space="preserve">: </w:t>
      </w:r>
      <w:proofErr w:type="spellStart"/>
      <w:r>
        <w:t>Практический</w:t>
      </w:r>
      <w:proofErr w:type="spellEnd"/>
      <w:r>
        <w:t xml:space="preserve"> </w:t>
      </w:r>
      <w:proofErr w:type="spellStart"/>
      <w:r>
        <w:t>опыт</w:t>
      </w:r>
      <w:proofErr w:type="spellEnd"/>
      <w:r>
        <w:t xml:space="preserve"> / </w:t>
      </w:r>
      <w:proofErr w:type="spellStart"/>
      <w:r>
        <w:t>Под</w:t>
      </w:r>
      <w:proofErr w:type="spellEnd"/>
      <w:r>
        <w:t xml:space="preserve"> ред. В.С. </w:t>
      </w:r>
      <w:proofErr w:type="spellStart"/>
      <w:r>
        <w:t>Кукушина</w:t>
      </w:r>
      <w:proofErr w:type="spellEnd"/>
      <w:r>
        <w:t xml:space="preserve">. – М.: ИКЦ </w:t>
      </w:r>
      <w:proofErr w:type="spellStart"/>
      <w:r>
        <w:t>„МарТ</w:t>
      </w:r>
      <w:proofErr w:type="spellEnd"/>
      <w:r>
        <w:t>”, 2004. – 352с.</w:t>
      </w:r>
    </w:p>
    <w:p w:rsidR="00F36D32" w:rsidRDefault="00F36D32" w:rsidP="00F36D32">
      <w:pPr>
        <w:numPr>
          <w:ilvl w:val="0"/>
          <w:numId w:val="28"/>
        </w:numPr>
        <w:jc w:val="both"/>
      </w:pPr>
      <w:r>
        <w:t xml:space="preserve">Парамонова Л.Г. </w:t>
      </w:r>
      <w:proofErr w:type="spellStart"/>
      <w:r>
        <w:t>Дисграфия</w:t>
      </w:r>
      <w:proofErr w:type="spellEnd"/>
      <w:r>
        <w:t xml:space="preserve">: діагностика, профілактика, </w:t>
      </w:r>
      <w:proofErr w:type="spellStart"/>
      <w:r>
        <w:t>коррекция</w:t>
      </w:r>
      <w:proofErr w:type="spellEnd"/>
      <w:r>
        <w:t xml:space="preserve">. – М.: </w:t>
      </w:r>
      <w:proofErr w:type="spellStart"/>
      <w:r>
        <w:t>Академия</w:t>
      </w:r>
      <w:proofErr w:type="spellEnd"/>
      <w:r>
        <w:t xml:space="preserve"> </w:t>
      </w:r>
      <w:proofErr w:type="spellStart"/>
      <w:r>
        <w:t>развития</w:t>
      </w:r>
      <w:proofErr w:type="spellEnd"/>
      <w:r>
        <w:t>, 2006. - 181с.</w:t>
      </w:r>
    </w:p>
    <w:p w:rsidR="00F36D32" w:rsidRDefault="00F36D32" w:rsidP="00F36D32">
      <w:pPr>
        <w:numPr>
          <w:ilvl w:val="0"/>
          <w:numId w:val="28"/>
        </w:numPr>
        <w:jc w:val="both"/>
      </w:pPr>
      <w:proofErr w:type="spellStart"/>
      <w:r>
        <w:t>Российская</w:t>
      </w:r>
      <w:proofErr w:type="spellEnd"/>
      <w:r>
        <w:t xml:space="preserve"> Е.Н. Методика </w:t>
      </w:r>
      <w:proofErr w:type="spellStart"/>
      <w:r>
        <w:t>формирования</w:t>
      </w:r>
      <w:proofErr w:type="spellEnd"/>
      <w:r>
        <w:t xml:space="preserve"> </w:t>
      </w:r>
      <w:proofErr w:type="spellStart"/>
      <w:r>
        <w:t>самостоятельной</w:t>
      </w:r>
      <w:proofErr w:type="spellEnd"/>
      <w:r>
        <w:t xml:space="preserve"> </w:t>
      </w:r>
      <w:proofErr w:type="spellStart"/>
      <w:r>
        <w:t>письменной</w:t>
      </w:r>
      <w:proofErr w:type="spellEnd"/>
      <w:r>
        <w:t xml:space="preserve"> речи у </w:t>
      </w:r>
      <w:proofErr w:type="spellStart"/>
      <w:r>
        <w:t>детей</w:t>
      </w:r>
      <w:proofErr w:type="spellEnd"/>
      <w:r>
        <w:t xml:space="preserve">. – М.: </w:t>
      </w:r>
      <w:proofErr w:type="spellStart"/>
      <w:r>
        <w:t>Академия</w:t>
      </w:r>
      <w:proofErr w:type="spellEnd"/>
      <w:r>
        <w:t xml:space="preserve"> </w:t>
      </w:r>
      <w:proofErr w:type="spellStart"/>
      <w:r>
        <w:t>развития</w:t>
      </w:r>
      <w:proofErr w:type="spellEnd"/>
      <w:r>
        <w:t>, 2004. – 294с.</w:t>
      </w:r>
    </w:p>
    <w:p w:rsidR="00F36D32" w:rsidRDefault="00F36D32" w:rsidP="00F36D32">
      <w:pPr>
        <w:numPr>
          <w:ilvl w:val="0"/>
          <w:numId w:val="28"/>
        </w:numPr>
        <w:jc w:val="both"/>
      </w:pPr>
      <w:proofErr w:type="spellStart"/>
      <w:r>
        <w:t>Садовникова</w:t>
      </w:r>
      <w:proofErr w:type="spellEnd"/>
      <w:r>
        <w:t xml:space="preserve"> И.Н. </w:t>
      </w:r>
      <w:proofErr w:type="spellStart"/>
      <w:r>
        <w:t>Нарушения</w:t>
      </w:r>
      <w:proofErr w:type="spellEnd"/>
      <w:r>
        <w:t xml:space="preserve"> </w:t>
      </w:r>
      <w:proofErr w:type="spellStart"/>
      <w:r>
        <w:t>письменной</w:t>
      </w:r>
      <w:proofErr w:type="spellEnd"/>
      <w:r>
        <w:t xml:space="preserve"> речи и </w:t>
      </w:r>
      <w:proofErr w:type="spellStart"/>
      <w:r>
        <w:t>их</w:t>
      </w:r>
      <w:proofErr w:type="spellEnd"/>
      <w:r>
        <w:t xml:space="preserve"> </w:t>
      </w:r>
      <w:proofErr w:type="spellStart"/>
      <w:r>
        <w:t>преодоление</w:t>
      </w:r>
      <w:proofErr w:type="spellEnd"/>
      <w:r>
        <w:t xml:space="preserve"> у </w:t>
      </w:r>
      <w:proofErr w:type="spellStart"/>
      <w:r>
        <w:t>младших</w:t>
      </w:r>
      <w:proofErr w:type="spellEnd"/>
      <w:r>
        <w:t xml:space="preserve"> </w:t>
      </w:r>
      <w:proofErr w:type="spellStart"/>
      <w:r>
        <w:t>школьников</w:t>
      </w:r>
      <w:proofErr w:type="spellEnd"/>
      <w:r>
        <w:t>. - М.: ВЛАДОС, 1997. – 352с.</w:t>
      </w:r>
    </w:p>
    <w:p w:rsidR="00F36D32" w:rsidRDefault="00F36D32" w:rsidP="00F36D32">
      <w:pPr>
        <w:numPr>
          <w:ilvl w:val="0"/>
          <w:numId w:val="28"/>
        </w:numPr>
        <w:overflowPunct w:val="0"/>
        <w:autoSpaceDE w:val="0"/>
        <w:autoSpaceDN w:val="0"/>
        <w:adjustRightInd w:val="0"/>
        <w:jc w:val="both"/>
        <w:textAlignment w:val="baseline"/>
      </w:pPr>
      <w:r>
        <w:rPr>
          <w:lang w:val="ru-RU"/>
        </w:rPr>
        <w:t xml:space="preserve">Коррекционно-педагогическая работа в дошкольных учреждениях для детей с нарушениями речи / Под ред. </w:t>
      </w:r>
      <w:proofErr w:type="spellStart"/>
      <w:r>
        <w:rPr>
          <w:lang w:val="ru-RU"/>
        </w:rPr>
        <w:t>Ю.Ф.Гаркуши</w:t>
      </w:r>
      <w:proofErr w:type="spellEnd"/>
      <w:r>
        <w:rPr>
          <w:lang w:val="ru-RU"/>
        </w:rPr>
        <w:t>. – М.: Сфера, 2007. – 111с.</w:t>
      </w:r>
    </w:p>
    <w:p w:rsidR="00F36D32" w:rsidRDefault="00F36D32" w:rsidP="00F36D32">
      <w:pPr>
        <w:numPr>
          <w:ilvl w:val="0"/>
          <w:numId w:val="28"/>
        </w:numPr>
        <w:overflowPunct w:val="0"/>
        <w:autoSpaceDE w:val="0"/>
        <w:autoSpaceDN w:val="0"/>
        <w:adjustRightInd w:val="0"/>
        <w:jc w:val="both"/>
        <w:textAlignment w:val="baseline"/>
      </w:pPr>
      <w:r>
        <w:t xml:space="preserve">Логопедия: ученик для </w:t>
      </w:r>
      <w:proofErr w:type="spellStart"/>
      <w:r>
        <w:t>пед..вузов</w:t>
      </w:r>
      <w:proofErr w:type="spellEnd"/>
      <w:r>
        <w:t xml:space="preserve"> / </w:t>
      </w:r>
      <w:proofErr w:type="spellStart"/>
      <w:r>
        <w:t>Под</w:t>
      </w:r>
      <w:proofErr w:type="spellEnd"/>
      <w:r>
        <w:t xml:space="preserve"> ред.. Л.С. Волкова и В.И. </w:t>
      </w:r>
      <w:proofErr w:type="spellStart"/>
      <w:r>
        <w:t>Селиверстова</w:t>
      </w:r>
      <w:proofErr w:type="spellEnd"/>
      <w:r>
        <w:t xml:space="preserve">. – М.: </w:t>
      </w:r>
      <w:proofErr w:type="spellStart"/>
      <w:r>
        <w:t>Владос</w:t>
      </w:r>
      <w:proofErr w:type="spellEnd"/>
      <w:r>
        <w:t>, 20007. – 563с.</w:t>
      </w:r>
    </w:p>
    <w:p w:rsidR="00F36D32" w:rsidRDefault="00F36D32" w:rsidP="00F36D32">
      <w:pPr>
        <w:numPr>
          <w:ilvl w:val="0"/>
          <w:numId w:val="28"/>
        </w:numPr>
        <w:overflowPunct w:val="0"/>
        <w:autoSpaceDE w:val="0"/>
        <w:autoSpaceDN w:val="0"/>
        <w:adjustRightInd w:val="0"/>
        <w:jc w:val="both"/>
        <w:textAlignment w:val="baseline"/>
      </w:pPr>
      <w:r>
        <w:t xml:space="preserve">Логопедія / За ред.. М.К.Шеремет. – К.: </w:t>
      </w:r>
      <w:proofErr w:type="spellStart"/>
      <w:r>
        <w:t>Вид.дім</w:t>
      </w:r>
      <w:proofErr w:type="spellEnd"/>
      <w:r>
        <w:t xml:space="preserve"> «Слово», 2016. – 812с.</w:t>
      </w:r>
    </w:p>
    <w:p w:rsidR="00F36D32" w:rsidRDefault="00F36D32" w:rsidP="00F36D32">
      <w:pPr>
        <w:numPr>
          <w:ilvl w:val="0"/>
          <w:numId w:val="28"/>
        </w:numPr>
        <w:overflowPunct w:val="0"/>
        <w:autoSpaceDE w:val="0"/>
        <w:autoSpaceDN w:val="0"/>
        <w:adjustRightInd w:val="0"/>
        <w:jc w:val="both"/>
        <w:textAlignment w:val="baseline"/>
      </w:pPr>
      <w:proofErr w:type="spellStart"/>
      <w:r>
        <w:rPr>
          <w:lang w:val="ru-RU"/>
        </w:rPr>
        <w:t>Логопедич</w:t>
      </w:r>
      <w:proofErr w:type="spellEnd"/>
      <w:r>
        <w:t xml:space="preserve">на допомога дітям з фонетико-фонематичними вадами мови: Методичні рекомендації у 2-х ч. / </w:t>
      </w:r>
      <w:proofErr w:type="spellStart"/>
      <w:r>
        <w:t>Укл</w:t>
      </w:r>
      <w:proofErr w:type="spellEnd"/>
      <w:r>
        <w:t>. М.В.</w:t>
      </w:r>
      <w:proofErr w:type="spellStart"/>
      <w:r>
        <w:t>Артюх</w:t>
      </w:r>
      <w:proofErr w:type="spellEnd"/>
      <w:r>
        <w:t>. – К.: ІЗМН, 1996. – 163с.</w:t>
      </w:r>
    </w:p>
    <w:p w:rsidR="00F36D32" w:rsidRDefault="00F36D32" w:rsidP="00F36D32">
      <w:pPr>
        <w:numPr>
          <w:ilvl w:val="0"/>
          <w:numId w:val="28"/>
        </w:numPr>
        <w:tabs>
          <w:tab w:val="left" w:pos="540"/>
        </w:tabs>
        <w:autoSpaceDN w:val="0"/>
        <w:jc w:val="both"/>
      </w:pPr>
      <w:proofErr w:type="spellStart"/>
      <w:r>
        <w:t>Основы</w:t>
      </w:r>
      <w:proofErr w:type="spellEnd"/>
      <w:r>
        <w:t xml:space="preserve"> </w:t>
      </w:r>
      <w:proofErr w:type="spellStart"/>
      <w:r>
        <w:t>теории</w:t>
      </w:r>
      <w:proofErr w:type="spellEnd"/>
      <w:r>
        <w:t xml:space="preserve"> и практики </w:t>
      </w:r>
      <w:proofErr w:type="spellStart"/>
      <w:r>
        <w:t>логопедии</w:t>
      </w:r>
      <w:proofErr w:type="spellEnd"/>
      <w:r>
        <w:t xml:space="preserve"> / </w:t>
      </w:r>
      <w:proofErr w:type="spellStart"/>
      <w:r>
        <w:t>Под</w:t>
      </w:r>
      <w:proofErr w:type="spellEnd"/>
      <w:r>
        <w:t xml:space="preserve"> ред.. Р. Е. </w:t>
      </w:r>
      <w:proofErr w:type="spellStart"/>
      <w:r>
        <w:t>Левиной</w:t>
      </w:r>
      <w:proofErr w:type="spellEnd"/>
      <w:r>
        <w:t xml:space="preserve">. – М.: </w:t>
      </w:r>
      <w:proofErr w:type="spellStart"/>
      <w:r>
        <w:t>Просвещение</w:t>
      </w:r>
      <w:proofErr w:type="spellEnd"/>
      <w:r>
        <w:t>, 1968. – 312с.</w:t>
      </w:r>
    </w:p>
    <w:p w:rsidR="00F36D32" w:rsidRDefault="00F36D32" w:rsidP="00F36D32">
      <w:pPr>
        <w:numPr>
          <w:ilvl w:val="0"/>
          <w:numId w:val="28"/>
        </w:numPr>
        <w:overflowPunct w:val="0"/>
        <w:autoSpaceDE w:val="0"/>
        <w:autoSpaceDN w:val="0"/>
        <w:adjustRightInd w:val="0"/>
        <w:jc w:val="both"/>
        <w:textAlignment w:val="baseline"/>
      </w:pPr>
      <w:proofErr w:type="spellStart"/>
      <w:r>
        <w:t>Соботович</w:t>
      </w:r>
      <w:proofErr w:type="spellEnd"/>
      <w:r>
        <w:t xml:space="preserve"> </w:t>
      </w:r>
      <w:r>
        <w:rPr>
          <w:lang w:val="ru-RU"/>
        </w:rPr>
        <w:t>Е</w:t>
      </w:r>
      <w:r>
        <w:t>.Ф. Методика в</w:t>
      </w:r>
      <w:proofErr w:type="spellStart"/>
      <w:r>
        <w:rPr>
          <w:lang w:val="ru-RU"/>
        </w:rPr>
        <w:t>ыявления</w:t>
      </w:r>
      <w:proofErr w:type="spellEnd"/>
      <w:r>
        <w:rPr>
          <w:lang w:val="ru-RU"/>
        </w:rPr>
        <w:t xml:space="preserve"> речевых нарушений у детей и диагностика их готовности к обучению. – К.: </w:t>
      </w:r>
      <w:proofErr w:type="spellStart"/>
      <w:r>
        <w:rPr>
          <w:lang w:val="ru-RU"/>
        </w:rPr>
        <w:t>Освита</w:t>
      </w:r>
      <w:proofErr w:type="spellEnd"/>
      <w:r>
        <w:rPr>
          <w:lang w:val="ru-RU"/>
        </w:rPr>
        <w:t>, 1998. – 87с.</w:t>
      </w:r>
    </w:p>
    <w:p w:rsidR="00F36D32" w:rsidRDefault="00F36D32" w:rsidP="00F36D32">
      <w:pPr>
        <w:numPr>
          <w:ilvl w:val="0"/>
          <w:numId w:val="28"/>
        </w:numPr>
        <w:overflowPunct w:val="0"/>
        <w:autoSpaceDE w:val="0"/>
        <w:autoSpaceDN w:val="0"/>
        <w:adjustRightInd w:val="0"/>
        <w:jc w:val="both"/>
        <w:textAlignment w:val="baseline"/>
      </w:pPr>
      <w:r>
        <w:t xml:space="preserve">Ткаченко Т.А. </w:t>
      </w:r>
      <w:proofErr w:type="spellStart"/>
      <w:r>
        <w:t>Учим</w:t>
      </w:r>
      <w:proofErr w:type="spellEnd"/>
      <w:r>
        <w:t xml:space="preserve"> говорить правильно. Система </w:t>
      </w:r>
      <w:proofErr w:type="spellStart"/>
      <w:r>
        <w:t>коррекции</w:t>
      </w:r>
      <w:proofErr w:type="spellEnd"/>
      <w:r>
        <w:t xml:space="preserve"> </w:t>
      </w:r>
      <w:proofErr w:type="spellStart"/>
      <w:r>
        <w:t>общего</w:t>
      </w:r>
      <w:proofErr w:type="spellEnd"/>
      <w:r>
        <w:t xml:space="preserve"> </w:t>
      </w:r>
      <w:proofErr w:type="spellStart"/>
      <w:r>
        <w:t>недоразвития</w:t>
      </w:r>
      <w:proofErr w:type="spellEnd"/>
      <w:r>
        <w:t xml:space="preserve"> речи у </w:t>
      </w:r>
      <w:proofErr w:type="spellStart"/>
      <w:r>
        <w:t>детей</w:t>
      </w:r>
      <w:proofErr w:type="spellEnd"/>
      <w:r>
        <w:t xml:space="preserve"> 5 лет. – М.: Гном и Д., 2001. – 82с.</w:t>
      </w:r>
    </w:p>
    <w:p w:rsidR="00F36D32" w:rsidRDefault="00F36D32" w:rsidP="00F36D32">
      <w:pPr>
        <w:numPr>
          <w:ilvl w:val="0"/>
          <w:numId w:val="28"/>
        </w:numPr>
        <w:overflowPunct w:val="0"/>
        <w:autoSpaceDE w:val="0"/>
        <w:autoSpaceDN w:val="0"/>
        <w:adjustRightInd w:val="0"/>
        <w:jc w:val="both"/>
        <w:textAlignment w:val="baseline"/>
      </w:pPr>
      <w:r>
        <w:t xml:space="preserve">Ткаченко Т.А. </w:t>
      </w:r>
      <w:proofErr w:type="spellStart"/>
      <w:r>
        <w:t>Учим</w:t>
      </w:r>
      <w:proofErr w:type="spellEnd"/>
      <w:r>
        <w:t xml:space="preserve"> говорить правильно. Система </w:t>
      </w:r>
      <w:proofErr w:type="spellStart"/>
      <w:r>
        <w:t>коррекции</w:t>
      </w:r>
      <w:proofErr w:type="spellEnd"/>
      <w:r>
        <w:t xml:space="preserve"> </w:t>
      </w:r>
      <w:proofErr w:type="spellStart"/>
      <w:r>
        <w:t>общего</w:t>
      </w:r>
      <w:proofErr w:type="spellEnd"/>
      <w:r>
        <w:t xml:space="preserve"> </w:t>
      </w:r>
      <w:proofErr w:type="spellStart"/>
      <w:r>
        <w:t>недоразвития</w:t>
      </w:r>
      <w:proofErr w:type="spellEnd"/>
      <w:r>
        <w:t xml:space="preserve"> речи у </w:t>
      </w:r>
      <w:proofErr w:type="spellStart"/>
      <w:r>
        <w:t>детей</w:t>
      </w:r>
      <w:proofErr w:type="spellEnd"/>
      <w:r>
        <w:t xml:space="preserve"> 6 лет. – М.: Гном и Д., 2001. – 89с.</w:t>
      </w:r>
    </w:p>
    <w:p w:rsidR="00F36D32" w:rsidRDefault="00F36D32" w:rsidP="00F36D32">
      <w:pPr>
        <w:numPr>
          <w:ilvl w:val="0"/>
          <w:numId w:val="28"/>
        </w:numPr>
        <w:overflowPunct w:val="0"/>
        <w:autoSpaceDE w:val="0"/>
        <w:autoSpaceDN w:val="0"/>
        <w:adjustRightInd w:val="0"/>
        <w:jc w:val="both"/>
        <w:textAlignment w:val="baseline"/>
      </w:pPr>
      <w:r>
        <w:rPr>
          <w:lang w:val="ru-RU"/>
        </w:rPr>
        <w:t>Филичева Т.Б., Туманова Т.В. Дети с фонетико-фонематическим недоразвитием речи. – М.: Академия, 2000. – 64с.</w:t>
      </w:r>
    </w:p>
    <w:p w:rsidR="00F36D32" w:rsidRDefault="00F36D32" w:rsidP="00F36D32">
      <w:pPr>
        <w:numPr>
          <w:ilvl w:val="0"/>
          <w:numId w:val="28"/>
        </w:numPr>
        <w:overflowPunct w:val="0"/>
        <w:autoSpaceDE w:val="0"/>
        <w:autoSpaceDN w:val="0"/>
        <w:adjustRightInd w:val="0"/>
        <w:jc w:val="both"/>
        <w:textAlignment w:val="baseline"/>
      </w:pPr>
      <w:proofErr w:type="spellStart"/>
      <w:r>
        <w:lastRenderedPageBreak/>
        <w:t>Филичева</w:t>
      </w:r>
      <w:proofErr w:type="spellEnd"/>
      <w:r>
        <w:t xml:space="preserve"> Т.Б., </w:t>
      </w:r>
      <w:proofErr w:type="spellStart"/>
      <w:r>
        <w:t>Чиркина</w:t>
      </w:r>
      <w:proofErr w:type="spellEnd"/>
      <w:r>
        <w:t xml:space="preserve"> Г.В. </w:t>
      </w:r>
      <w:proofErr w:type="spellStart"/>
      <w:r>
        <w:t>Устранение</w:t>
      </w:r>
      <w:proofErr w:type="spellEnd"/>
      <w:r>
        <w:t xml:space="preserve"> </w:t>
      </w:r>
      <w:proofErr w:type="spellStart"/>
      <w:r>
        <w:t>общего</w:t>
      </w:r>
      <w:proofErr w:type="spellEnd"/>
      <w:r>
        <w:t xml:space="preserve"> </w:t>
      </w:r>
      <w:proofErr w:type="spellStart"/>
      <w:r>
        <w:t>недоразвития</w:t>
      </w:r>
      <w:proofErr w:type="spellEnd"/>
      <w:r>
        <w:t xml:space="preserve"> речи у </w:t>
      </w:r>
      <w:proofErr w:type="spellStart"/>
      <w:r>
        <w:t>детей</w:t>
      </w:r>
      <w:proofErr w:type="spellEnd"/>
      <w:r>
        <w:t xml:space="preserve"> </w:t>
      </w:r>
      <w:proofErr w:type="spellStart"/>
      <w:r>
        <w:t>дошкольного</w:t>
      </w:r>
      <w:proofErr w:type="spellEnd"/>
      <w:r>
        <w:t xml:space="preserve"> </w:t>
      </w:r>
      <w:proofErr w:type="spellStart"/>
      <w:r>
        <w:t>возраста</w:t>
      </w:r>
      <w:proofErr w:type="spellEnd"/>
      <w:r>
        <w:t xml:space="preserve">. – М.: </w:t>
      </w:r>
      <w:proofErr w:type="spellStart"/>
      <w:r>
        <w:t>Айрис-</w:t>
      </w:r>
      <w:proofErr w:type="spellEnd"/>
      <w:r>
        <w:t xml:space="preserve"> </w:t>
      </w:r>
      <w:proofErr w:type="spellStart"/>
      <w:r>
        <w:t>пресс</w:t>
      </w:r>
      <w:proofErr w:type="spellEnd"/>
      <w:r>
        <w:t>, 2005. – 281с.</w:t>
      </w:r>
    </w:p>
    <w:p w:rsidR="00F36D32" w:rsidRDefault="00F36D32" w:rsidP="00F36D32">
      <w:pPr>
        <w:spacing w:line="360" w:lineRule="auto"/>
        <w:ind w:firstLine="567"/>
        <w:jc w:val="both"/>
        <w:rPr>
          <w:b/>
        </w:rPr>
      </w:pPr>
    </w:p>
    <w:p w:rsidR="00F36D32" w:rsidRDefault="00F36D32" w:rsidP="00F36D32">
      <w:pPr>
        <w:ind w:firstLine="567"/>
        <w:jc w:val="both"/>
        <w:rPr>
          <w:b/>
        </w:rPr>
      </w:pPr>
      <w:r>
        <w:rPr>
          <w:b/>
        </w:rPr>
        <w:t>Додаткова література</w:t>
      </w:r>
    </w:p>
    <w:p w:rsidR="00F36D32" w:rsidRDefault="00F36D32" w:rsidP="00F36D32">
      <w:pPr>
        <w:numPr>
          <w:ilvl w:val="0"/>
          <w:numId w:val="29"/>
        </w:numPr>
        <w:tabs>
          <w:tab w:val="num" w:pos="851"/>
        </w:tabs>
        <w:overflowPunct w:val="0"/>
        <w:autoSpaceDE w:val="0"/>
        <w:autoSpaceDN w:val="0"/>
        <w:adjustRightInd w:val="0"/>
        <w:ind w:hanging="2313"/>
        <w:jc w:val="both"/>
        <w:textAlignment w:val="baseline"/>
      </w:pPr>
      <w:proofErr w:type="spellStart"/>
      <w:r>
        <w:t>Беккер</w:t>
      </w:r>
      <w:proofErr w:type="spellEnd"/>
      <w:r>
        <w:t xml:space="preserve"> К.П., </w:t>
      </w:r>
      <w:proofErr w:type="spellStart"/>
      <w:r>
        <w:t>Совак</w:t>
      </w:r>
      <w:proofErr w:type="spellEnd"/>
      <w:r>
        <w:t xml:space="preserve"> М. </w:t>
      </w:r>
      <w:proofErr w:type="spellStart"/>
      <w:r>
        <w:t>Логопедия</w:t>
      </w:r>
      <w:proofErr w:type="spellEnd"/>
      <w:r>
        <w:t>. - М.: Медицина, 1981. – 285с.</w:t>
      </w:r>
    </w:p>
    <w:p w:rsidR="00F36D32" w:rsidRDefault="00F36D32" w:rsidP="00F36D32">
      <w:pPr>
        <w:numPr>
          <w:ilvl w:val="0"/>
          <w:numId w:val="29"/>
        </w:numPr>
        <w:tabs>
          <w:tab w:val="num" w:pos="851"/>
        </w:tabs>
        <w:ind w:hanging="2313"/>
        <w:jc w:val="both"/>
      </w:pPr>
      <w:proofErr w:type="spellStart"/>
      <w:r>
        <w:t>Белякова</w:t>
      </w:r>
      <w:proofErr w:type="spellEnd"/>
      <w:r>
        <w:t xml:space="preserve"> Л.И., Дьякова Е.А. </w:t>
      </w:r>
      <w:proofErr w:type="spellStart"/>
      <w:r>
        <w:t>Логопедия</w:t>
      </w:r>
      <w:proofErr w:type="spellEnd"/>
      <w:r>
        <w:t xml:space="preserve">. </w:t>
      </w:r>
      <w:proofErr w:type="spellStart"/>
      <w:r>
        <w:t>Заикание</w:t>
      </w:r>
      <w:proofErr w:type="spellEnd"/>
      <w:r>
        <w:t xml:space="preserve">. – М.: </w:t>
      </w:r>
      <w:proofErr w:type="spellStart"/>
      <w:r>
        <w:t>Владос</w:t>
      </w:r>
      <w:proofErr w:type="spellEnd"/>
      <w:r>
        <w:t>, 2002. – 401с.</w:t>
      </w:r>
    </w:p>
    <w:p w:rsidR="00F36D32" w:rsidRDefault="00F36D32" w:rsidP="00F36D32">
      <w:pPr>
        <w:numPr>
          <w:ilvl w:val="0"/>
          <w:numId w:val="29"/>
        </w:numPr>
        <w:shd w:val="clear" w:color="auto" w:fill="FFFFFF"/>
        <w:tabs>
          <w:tab w:val="num" w:pos="851"/>
        </w:tabs>
        <w:ind w:hanging="2313"/>
        <w:jc w:val="both"/>
      </w:pPr>
      <w:proofErr w:type="spellStart"/>
      <w:r>
        <w:rPr>
          <w:iCs/>
          <w:color w:val="000000"/>
        </w:rPr>
        <w:t>Бельтюков</w:t>
      </w:r>
      <w:proofErr w:type="spellEnd"/>
      <w:r>
        <w:rPr>
          <w:iCs/>
          <w:color w:val="000000"/>
        </w:rPr>
        <w:t xml:space="preserve"> В.И. </w:t>
      </w:r>
      <w:r>
        <w:rPr>
          <w:color w:val="000000"/>
        </w:rPr>
        <w:t xml:space="preserve">Об </w:t>
      </w:r>
      <w:proofErr w:type="spellStart"/>
      <w:r>
        <w:rPr>
          <w:color w:val="000000"/>
        </w:rPr>
        <w:t>усвоении</w:t>
      </w:r>
      <w:proofErr w:type="spellEnd"/>
      <w:r>
        <w:rPr>
          <w:color w:val="000000"/>
        </w:rPr>
        <w:t xml:space="preserve"> </w:t>
      </w:r>
      <w:proofErr w:type="spellStart"/>
      <w:r>
        <w:rPr>
          <w:color w:val="000000"/>
        </w:rPr>
        <w:t>детьми</w:t>
      </w:r>
      <w:proofErr w:type="spellEnd"/>
      <w:r>
        <w:rPr>
          <w:color w:val="000000"/>
        </w:rPr>
        <w:t xml:space="preserve"> </w:t>
      </w:r>
      <w:proofErr w:type="spellStart"/>
      <w:r>
        <w:rPr>
          <w:color w:val="000000"/>
        </w:rPr>
        <w:t>звуков</w:t>
      </w:r>
      <w:proofErr w:type="spellEnd"/>
      <w:r>
        <w:rPr>
          <w:color w:val="000000"/>
        </w:rPr>
        <w:t xml:space="preserve"> речи. - М.: </w:t>
      </w:r>
      <w:proofErr w:type="spellStart"/>
      <w:r>
        <w:rPr>
          <w:color w:val="000000"/>
        </w:rPr>
        <w:t>МГУ</w:t>
      </w:r>
      <w:proofErr w:type="spellEnd"/>
      <w:r>
        <w:rPr>
          <w:color w:val="000000"/>
        </w:rPr>
        <w:t>, 1964. – 104с.</w:t>
      </w:r>
    </w:p>
    <w:p w:rsidR="00F36D32" w:rsidRDefault="00F36D32" w:rsidP="00F36D32">
      <w:pPr>
        <w:numPr>
          <w:ilvl w:val="0"/>
          <w:numId w:val="29"/>
        </w:numPr>
        <w:shd w:val="clear" w:color="auto" w:fill="FFFFFF"/>
        <w:tabs>
          <w:tab w:val="num" w:pos="851"/>
        </w:tabs>
        <w:ind w:left="851" w:hanging="284"/>
        <w:jc w:val="both"/>
      </w:pPr>
      <w:r>
        <w:rPr>
          <w:iCs/>
          <w:color w:val="000000"/>
        </w:rPr>
        <w:t xml:space="preserve">Громова О.Е., </w:t>
      </w:r>
      <w:proofErr w:type="spellStart"/>
      <w:r>
        <w:rPr>
          <w:iCs/>
          <w:color w:val="000000"/>
        </w:rPr>
        <w:t>Соломатина</w:t>
      </w:r>
      <w:proofErr w:type="spellEnd"/>
      <w:r>
        <w:rPr>
          <w:iCs/>
          <w:color w:val="000000"/>
        </w:rPr>
        <w:t xml:space="preserve"> Г.Н. </w:t>
      </w:r>
      <w:proofErr w:type="spellStart"/>
      <w:r>
        <w:rPr>
          <w:color w:val="000000"/>
        </w:rPr>
        <w:t>Логопедическое</w:t>
      </w:r>
      <w:proofErr w:type="spellEnd"/>
      <w:r>
        <w:rPr>
          <w:color w:val="000000"/>
        </w:rPr>
        <w:t xml:space="preserve"> </w:t>
      </w:r>
      <w:proofErr w:type="spellStart"/>
      <w:r>
        <w:rPr>
          <w:color w:val="000000"/>
        </w:rPr>
        <w:t>обследование</w:t>
      </w:r>
      <w:proofErr w:type="spellEnd"/>
      <w:r>
        <w:rPr>
          <w:color w:val="000000"/>
        </w:rPr>
        <w:t xml:space="preserve"> </w:t>
      </w:r>
      <w:proofErr w:type="spellStart"/>
      <w:r>
        <w:rPr>
          <w:color w:val="000000"/>
        </w:rPr>
        <w:t>детей</w:t>
      </w:r>
      <w:proofErr w:type="spellEnd"/>
      <w:r>
        <w:rPr>
          <w:color w:val="000000"/>
        </w:rPr>
        <w:t xml:space="preserve"> 2—4 лет. – М.: </w:t>
      </w:r>
      <w:proofErr w:type="spellStart"/>
      <w:r>
        <w:rPr>
          <w:color w:val="000000"/>
        </w:rPr>
        <w:t>Нора-принт</w:t>
      </w:r>
      <w:proofErr w:type="spellEnd"/>
      <w:r>
        <w:rPr>
          <w:color w:val="000000"/>
        </w:rPr>
        <w:t>, 2004. – 168с.</w:t>
      </w:r>
    </w:p>
    <w:p w:rsidR="00F36D32" w:rsidRDefault="00F36D32" w:rsidP="00F36D32">
      <w:pPr>
        <w:numPr>
          <w:ilvl w:val="0"/>
          <w:numId w:val="29"/>
        </w:numPr>
        <w:tabs>
          <w:tab w:val="num" w:pos="851"/>
          <w:tab w:val="num" w:pos="900"/>
        </w:tabs>
        <w:overflowPunct w:val="0"/>
        <w:autoSpaceDE w:val="0"/>
        <w:autoSpaceDN w:val="0"/>
        <w:adjustRightInd w:val="0"/>
        <w:ind w:left="851"/>
        <w:jc w:val="both"/>
        <w:textAlignment w:val="baseline"/>
      </w:pPr>
      <w:r>
        <w:t xml:space="preserve">Парамонова Л.А. </w:t>
      </w:r>
      <w:proofErr w:type="spellStart"/>
      <w:r>
        <w:t>Логопедия</w:t>
      </w:r>
      <w:proofErr w:type="spellEnd"/>
      <w:r>
        <w:t xml:space="preserve"> для </w:t>
      </w:r>
      <w:proofErr w:type="spellStart"/>
      <w:r>
        <w:t>всех</w:t>
      </w:r>
      <w:proofErr w:type="spellEnd"/>
      <w:r>
        <w:t xml:space="preserve">. - М.: </w:t>
      </w:r>
      <w:proofErr w:type="spellStart"/>
      <w:r>
        <w:t>Владос</w:t>
      </w:r>
      <w:proofErr w:type="spellEnd"/>
      <w:r>
        <w:t>, 1997. – 216с.</w:t>
      </w:r>
    </w:p>
    <w:p w:rsidR="00F36D32" w:rsidRDefault="00F36D32" w:rsidP="00F36D32">
      <w:pPr>
        <w:numPr>
          <w:ilvl w:val="0"/>
          <w:numId w:val="29"/>
        </w:numPr>
        <w:tabs>
          <w:tab w:val="num" w:pos="851"/>
          <w:tab w:val="num" w:pos="900"/>
        </w:tabs>
        <w:overflowPunct w:val="0"/>
        <w:autoSpaceDE w:val="0"/>
        <w:autoSpaceDN w:val="0"/>
        <w:adjustRightInd w:val="0"/>
        <w:ind w:left="851"/>
        <w:jc w:val="both"/>
        <w:textAlignment w:val="baseline"/>
      </w:pPr>
      <w:proofErr w:type="spellStart"/>
      <w:r>
        <w:t>Рібцун</w:t>
      </w:r>
      <w:proofErr w:type="spellEnd"/>
      <w:r>
        <w:t xml:space="preserve"> Ю.В. Професійний довідник учителя-логопеда ДНЗ. – Харків: Основа, 2012. – 239с.</w:t>
      </w:r>
    </w:p>
    <w:p w:rsidR="00F36D32" w:rsidRDefault="00F36D32" w:rsidP="00F36D32">
      <w:pPr>
        <w:numPr>
          <w:ilvl w:val="0"/>
          <w:numId w:val="29"/>
        </w:numPr>
        <w:tabs>
          <w:tab w:val="num" w:pos="900"/>
        </w:tabs>
        <w:autoSpaceDN w:val="0"/>
        <w:ind w:left="900"/>
        <w:jc w:val="both"/>
      </w:pPr>
      <w:proofErr w:type="spellStart"/>
      <w:r>
        <w:t>Понятийно-терминологический</w:t>
      </w:r>
      <w:proofErr w:type="spellEnd"/>
      <w:r>
        <w:t xml:space="preserve"> </w:t>
      </w:r>
      <w:proofErr w:type="spellStart"/>
      <w:r>
        <w:t>словарь</w:t>
      </w:r>
      <w:proofErr w:type="spellEnd"/>
      <w:r>
        <w:t xml:space="preserve"> логопеда / </w:t>
      </w:r>
      <w:proofErr w:type="spellStart"/>
      <w:r>
        <w:t>Под</w:t>
      </w:r>
      <w:proofErr w:type="spellEnd"/>
      <w:r>
        <w:t xml:space="preserve"> ред. В. И. </w:t>
      </w:r>
      <w:proofErr w:type="spellStart"/>
      <w:r>
        <w:t>Селивёрстова</w:t>
      </w:r>
      <w:proofErr w:type="spellEnd"/>
      <w:r>
        <w:t>. – М.: ВЛАДОС, 1997. – 406с.</w:t>
      </w:r>
    </w:p>
    <w:p w:rsidR="00F36D32" w:rsidRDefault="00F36D32" w:rsidP="00F36D32">
      <w:pPr>
        <w:numPr>
          <w:ilvl w:val="0"/>
          <w:numId w:val="29"/>
        </w:numPr>
        <w:tabs>
          <w:tab w:val="left" w:pos="540"/>
          <w:tab w:val="num" w:pos="900"/>
        </w:tabs>
        <w:autoSpaceDN w:val="0"/>
        <w:ind w:left="900"/>
        <w:jc w:val="both"/>
      </w:pPr>
      <w:proofErr w:type="spellStart"/>
      <w:r>
        <w:t>Поваляева</w:t>
      </w:r>
      <w:proofErr w:type="spellEnd"/>
      <w:r>
        <w:t xml:space="preserve"> М. А. </w:t>
      </w:r>
      <w:proofErr w:type="spellStart"/>
      <w:r>
        <w:t>Справочник</w:t>
      </w:r>
      <w:proofErr w:type="spellEnd"/>
      <w:r>
        <w:t xml:space="preserve"> логопеда. – Ростов-на-Дону.: </w:t>
      </w:r>
      <w:proofErr w:type="spellStart"/>
      <w:r>
        <w:t>Феникс</w:t>
      </w:r>
      <w:proofErr w:type="spellEnd"/>
      <w:r>
        <w:t>, 2002. – 395с.</w:t>
      </w:r>
    </w:p>
    <w:p w:rsidR="00F36D32" w:rsidRDefault="00F36D32" w:rsidP="00F36D32">
      <w:pPr>
        <w:numPr>
          <w:ilvl w:val="0"/>
          <w:numId w:val="29"/>
        </w:numPr>
        <w:tabs>
          <w:tab w:val="num" w:pos="900"/>
        </w:tabs>
        <w:ind w:left="993" w:hanging="426"/>
        <w:jc w:val="both"/>
      </w:pPr>
      <w:proofErr w:type="spellStart"/>
      <w:r>
        <w:t>Корекційна</w:t>
      </w:r>
      <w:proofErr w:type="spellEnd"/>
      <w:r>
        <w:t xml:space="preserve"> робота з розвитку мовлення дітей п’ятого року життя із фонетико-фонематичним недорозвитком мовлення : програмно-методичний комплекс / </w:t>
      </w:r>
      <w:proofErr w:type="spellStart"/>
      <w:r>
        <w:t>Ю. В. Ріб</w:t>
      </w:r>
      <w:proofErr w:type="spellEnd"/>
      <w:r>
        <w:t>цун. – К., 2012. – 267с.</w:t>
      </w:r>
    </w:p>
    <w:p w:rsidR="00F36D32" w:rsidRDefault="00F36D32" w:rsidP="00F36D32">
      <w:pPr>
        <w:numPr>
          <w:ilvl w:val="0"/>
          <w:numId w:val="29"/>
        </w:numPr>
        <w:tabs>
          <w:tab w:val="num" w:pos="900"/>
          <w:tab w:val="num" w:pos="993"/>
        </w:tabs>
        <w:overflowPunct w:val="0"/>
        <w:autoSpaceDE w:val="0"/>
        <w:autoSpaceDN w:val="0"/>
        <w:adjustRightInd w:val="0"/>
        <w:ind w:left="993"/>
        <w:jc w:val="both"/>
        <w:textAlignment w:val="baseline"/>
      </w:pPr>
      <w:r>
        <w:t>Савченко М.А. Методика виправлення вад вимови фонем у дітей. -К.: Освіта, 1991. – 90с.</w:t>
      </w:r>
    </w:p>
    <w:p w:rsidR="00F36D32" w:rsidRDefault="00F36D32" w:rsidP="00F36D32">
      <w:pPr>
        <w:numPr>
          <w:ilvl w:val="0"/>
          <w:numId w:val="29"/>
        </w:numPr>
        <w:tabs>
          <w:tab w:val="num" w:pos="900"/>
          <w:tab w:val="num" w:pos="993"/>
        </w:tabs>
        <w:overflowPunct w:val="0"/>
        <w:autoSpaceDE w:val="0"/>
        <w:autoSpaceDN w:val="0"/>
        <w:adjustRightInd w:val="0"/>
        <w:ind w:left="993" w:hanging="426"/>
        <w:jc w:val="both"/>
        <w:textAlignment w:val="baseline"/>
      </w:pPr>
      <w:r>
        <w:t xml:space="preserve">Сазонова С.Н. </w:t>
      </w:r>
      <w:proofErr w:type="spellStart"/>
      <w:r>
        <w:t>Развитие</w:t>
      </w:r>
      <w:proofErr w:type="spellEnd"/>
      <w:r>
        <w:t xml:space="preserve"> речи </w:t>
      </w:r>
      <w:proofErr w:type="spellStart"/>
      <w:r>
        <w:t>дошкольников</w:t>
      </w:r>
      <w:proofErr w:type="spellEnd"/>
      <w:r>
        <w:t xml:space="preserve"> с </w:t>
      </w:r>
      <w:proofErr w:type="spellStart"/>
      <w:r>
        <w:t>общим</w:t>
      </w:r>
      <w:proofErr w:type="spellEnd"/>
      <w:r>
        <w:t xml:space="preserve"> </w:t>
      </w:r>
      <w:proofErr w:type="spellStart"/>
      <w:r>
        <w:t>недоразвитием</w:t>
      </w:r>
      <w:proofErr w:type="spellEnd"/>
      <w:r>
        <w:t xml:space="preserve"> речи. – М.: </w:t>
      </w:r>
      <w:proofErr w:type="spellStart"/>
      <w:r>
        <w:t>Академия</w:t>
      </w:r>
      <w:proofErr w:type="spellEnd"/>
      <w:r>
        <w:t>, 2003. – 144с.</w:t>
      </w:r>
    </w:p>
    <w:p w:rsidR="00F36D32" w:rsidRDefault="00F36D32" w:rsidP="00F36D32">
      <w:pPr>
        <w:numPr>
          <w:ilvl w:val="0"/>
          <w:numId w:val="29"/>
        </w:numPr>
        <w:tabs>
          <w:tab w:val="num" w:pos="993"/>
        </w:tabs>
        <w:ind w:left="993" w:hanging="426"/>
        <w:jc w:val="both"/>
      </w:pPr>
      <w:proofErr w:type="spellStart"/>
      <w:r>
        <w:t>Селиверстов</w:t>
      </w:r>
      <w:proofErr w:type="spellEnd"/>
      <w:r>
        <w:t xml:space="preserve"> В.И. </w:t>
      </w:r>
      <w:proofErr w:type="spellStart"/>
      <w:r>
        <w:t>Заикание</w:t>
      </w:r>
      <w:proofErr w:type="spellEnd"/>
      <w:r>
        <w:t xml:space="preserve"> у </w:t>
      </w:r>
      <w:proofErr w:type="spellStart"/>
      <w:r>
        <w:t>детей</w:t>
      </w:r>
      <w:proofErr w:type="spellEnd"/>
      <w:r>
        <w:t xml:space="preserve">. </w:t>
      </w:r>
      <w:proofErr w:type="spellStart"/>
      <w:r>
        <w:t>Психокоррекционные</w:t>
      </w:r>
      <w:proofErr w:type="spellEnd"/>
      <w:r>
        <w:t xml:space="preserve"> и </w:t>
      </w:r>
      <w:proofErr w:type="spellStart"/>
      <w:r>
        <w:t>дидактические</w:t>
      </w:r>
      <w:proofErr w:type="spellEnd"/>
      <w:r>
        <w:t xml:space="preserve"> </w:t>
      </w:r>
      <w:proofErr w:type="spellStart"/>
      <w:r>
        <w:t>основы</w:t>
      </w:r>
      <w:proofErr w:type="spellEnd"/>
      <w:r>
        <w:t xml:space="preserve"> </w:t>
      </w:r>
      <w:proofErr w:type="spellStart"/>
      <w:r>
        <w:t>логопедического</w:t>
      </w:r>
      <w:proofErr w:type="spellEnd"/>
      <w:r>
        <w:t xml:space="preserve"> </w:t>
      </w:r>
      <w:proofErr w:type="spellStart"/>
      <w:r>
        <w:t>воздействия</w:t>
      </w:r>
      <w:proofErr w:type="spellEnd"/>
      <w:r>
        <w:t xml:space="preserve">. — М.: </w:t>
      </w:r>
      <w:proofErr w:type="spellStart"/>
      <w:r>
        <w:t>Владос</w:t>
      </w:r>
      <w:proofErr w:type="spellEnd"/>
      <w:r>
        <w:t>, 2001.</w:t>
      </w:r>
    </w:p>
    <w:p w:rsidR="00F36D32" w:rsidRDefault="00F36D32" w:rsidP="00F36D32">
      <w:pPr>
        <w:numPr>
          <w:ilvl w:val="0"/>
          <w:numId w:val="29"/>
        </w:numPr>
        <w:tabs>
          <w:tab w:val="left" w:pos="540"/>
          <w:tab w:val="num" w:pos="900"/>
        </w:tabs>
        <w:overflowPunct w:val="0"/>
        <w:autoSpaceDE w:val="0"/>
        <w:autoSpaceDN w:val="0"/>
        <w:adjustRightInd w:val="0"/>
        <w:ind w:left="851" w:hanging="284"/>
        <w:jc w:val="both"/>
        <w:textAlignment w:val="baseline"/>
      </w:pPr>
      <w:r>
        <w:rPr>
          <w:lang w:val="ru-RU"/>
        </w:rPr>
        <w:t>Спирова Л.Ф. Особенности речевого развития учащихся с тяжелыми нарушениями речи. – М.: Просвещение, 1980. – 212с.</w:t>
      </w:r>
    </w:p>
    <w:p w:rsidR="00F36D32" w:rsidRDefault="00F36D32" w:rsidP="00F36D32">
      <w:pPr>
        <w:numPr>
          <w:ilvl w:val="0"/>
          <w:numId w:val="29"/>
        </w:numPr>
        <w:tabs>
          <w:tab w:val="left" w:pos="540"/>
          <w:tab w:val="num" w:pos="900"/>
        </w:tabs>
        <w:overflowPunct w:val="0"/>
        <w:autoSpaceDE w:val="0"/>
        <w:autoSpaceDN w:val="0"/>
        <w:adjustRightInd w:val="0"/>
        <w:ind w:left="851" w:hanging="284"/>
        <w:jc w:val="both"/>
        <w:textAlignment w:val="baseline"/>
      </w:pPr>
      <w:r>
        <w:t xml:space="preserve">Филичева Т. В.. </w:t>
      </w:r>
      <w:proofErr w:type="spellStart"/>
      <w:r>
        <w:t>Чевелева</w:t>
      </w:r>
      <w:proofErr w:type="spellEnd"/>
      <w:r>
        <w:t xml:space="preserve"> Н.А. </w:t>
      </w:r>
      <w:proofErr w:type="spellStart"/>
      <w:r>
        <w:t>Логопедическая</w:t>
      </w:r>
      <w:proofErr w:type="spellEnd"/>
      <w:r>
        <w:t xml:space="preserve"> </w:t>
      </w:r>
      <w:proofErr w:type="spellStart"/>
      <w:r>
        <w:t>работа</w:t>
      </w:r>
      <w:proofErr w:type="spellEnd"/>
      <w:r>
        <w:t xml:space="preserve"> в </w:t>
      </w:r>
      <w:proofErr w:type="spellStart"/>
      <w:r>
        <w:t>специальном</w:t>
      </w:r>
      <w:proofErr w:type="spellEnd"/>
      <w:r>
        <w:t xml:space="preserve"> </w:t>
      </w:r>
      <w:proofErr w:type="spellStart"/>
      <w:r>
        <w:t>детском</w:t>
      </w:r>
      <w:proofErr w:type="spellEnd"/>
      <w:r>
        <w:t xml:space="preserve"> саду. – М.: </w:t>
      </w:r>
      <w:proofErr w:type="spellStart"/>
      <w:r>
        <w:t>Просвещение</w:t>
      </w:r>
      <w:proofErr w:type="spellEnd"/>
      <w:r>
        <w:t>, 1987. – 264с.</w:t>
      </w:r>
    </w:p>
    <w:p w:rsidR="00F36D32" w:rsidRDefault="00F36D32" w:rsidP="00F36D32">
      <w:pPr>
        <w:numPr>
          <w:ilvl w:val="0"/>
          <w:numId w:val="29"/>
        </w:numPr>
        <w:overflowPunct w:val="0"/>
        <w:autoSpaceDE w:val="0"/>
        <w:autoSpaceDN w:val="0"/>
        <w:adjustRightInd w:val="0"/>
        <w:ind w:left="993" w:hanging="426"/>
        <w:jc w:val="both"/>
        <w:textAlignment w:val="baseline"/>
      </w:pPr>
      <w:proofErr w:type="spellStart"/>
      <w:r>
        <w:rPr>
          <w:spacing w:val="-6"/>
        </w:rPr>
        <w:t>Филичева</w:t>
      </w:r>
      <w:proofErr w:type="spellEnd"/>
      <w:r>
        <w:rPr>
          <w:spacing w:val="-6"/>
        </w:rPr>
        <w:t xml:space="preserve"> Т.Б., </w:t>
      </w:r>
      <w:proofErr w:type="spellStart"/>
      <w:r>
        <w:rPr>
          <w:spacing w:val="-6"/>
        </w:rPr>
        <w:t>Чевелева</w:t>
      </w:r>
      <w:proofErr w:type="spellEnd"/>
      <w:r>
        <w:rPr>
          <w:spacing w:val="-6"/>
        </w:rPr>
        <w:t xml:space="preserve"> Н.А., </w:t>
      </w:r>
      <w:proofErr w:type="spellStart"/>
      <w:r>
        <w:rPr>
          <w:spacing w:val="-6"/>
        </w:rPr>
        <w:t>Чиркина</w:t>
      </w:r>
      <w:proofErr w:type="spellEnd"/>
      <w:r>
        <w:rPr>
          <w:spacing w:val="-6"/>
        </w:rPr>
        <w:t xml:space="preserve"> Г.В. </w:t>
      </w:r>
      <w:proofErr w:type="spellStart"/>
      <w:r>
        <w:rPr>
          <w:spacing w:val="-6"/>
        </w:rPr>
        <w:t>Основы</w:t>
      </w:r>
      <w:proofErr w:type="spellEnd"/>
      <w:r>
        <w:rPr>
          <w:spacing w:val="-6"/>
        </w:rPr>
        <w:t xml:space="preserve"> </w:t>
      </w:r>
      <w:proofErr w:type="spellStart"/>
      <w:r>
        <w:rPr>
          <w:spacing w:val="-6"/>
        </w:rPr>
        <w:t>логопедии</w:t>
      </w:r>
      <w:proofErr w:type="spellEnd"/>
      <w:r>
        <w:rPr>
          <w:spacing w:val="-6"/>
        </w:rPr>
        <w:t xml:space="preserve">. - М.: </w:t>
      </w:r>
      <w:proofErr w:type="spellStart"/>
      <w:r>
        <w:rPr>
          <w:spacing w:val="-6"/>
        </w:rPr>
        <w:t>Педагогика</w:t>
      </w:r>
      <w:proofErr w:type="spellEnd"/>
      <w:r>
        <w:rPr>
          <w:spacing w:val="-6"/>
        </w:rPr>
        <w:t>, 1990.</w:t>
      </w:r>
    </w:p>
    <w:p w:rsidR="00F36D32" w:rsidRDefault="00F36D32" w:rsidP="00F36D32">
      <w:pPr>
        <w:numPr>
          <w:ilvl w:val="0"/>
          <w:numId w:val="29"/>
        </w:numPr>
        <w:overflowPunct w:val="0"/>
        <w:autoSpaceDE w:val="0"/>
        <w:autoSpaceDN w:val="0"/>
        <w:adjustRightInd w:val="0"/>
        <w:ind w:left="993" w:hanging="426"/>
        <w:jc w:val="both"/>
        <w:textAlignment w:val="baseline"/>
      </w:pPr>
      <w:proofErr w:type="spellStart"/>
      <w:r>
        <w:rPr>
          <w:spacing w:val="-6"/>
        </w:rPr>
        <w:t>Фомичева</w:t>
      </w:r>
      <w:proofErr w:type="spellEnd"/>
      <w:r>
        <w:rPr>
          <w:spacing w:val="-6"/>
        </w:rPr>
        <w:t xml:space="preserve"> М.Ф. </w:t>
      </w:r>
      <w:proofErr w:type="spellStart"/>
      <w:r>
        <w:rPr>
          <w:spacing w:val="-6"/>
        </w:rPr>
        <w:t>Воспитание</w:t>
      </w:r>
      <w:proofErr w:type="spellEnd"/>
      <w:r>
        <w:rPr>
          <w:spacing w:val="-6"/>
        </w:rPr>
        <w:t xml:space="preserve"> у </w:t>
      </w:r>
      <w:proofErr w:type="spellStart"/>
      <w:r>
        <w:rPr>
          <w:spacing w:val="-6"/>
        </w:rPr>
        <w:t>детей</w:t>
      </w:r>
      <w:proofErr w:type="spellEnd"/>
      <w:r>
        <w:rPr>
          <w:spacing w:val="-6"/>
        </w:rPr>
        <w:t xml:space="preserve"> правильного </w:t>
      </w:r>
      <w:proofErr w:type="spellStart"/>
      <w:r>
        <w:rPr>
          <w:spacing w:val="-6"/>
        </w:rPr>
        <w:t>произношения</w:t>
      </w:r>
      <w:proofErr w:type="spellEnd"/>
      <w:r>
        <w:rPr>
          <w:spacing w:val="-6"/>
        </w:rPr>
        <w:t xml:space="preserve">. – М: </w:t>
      </w:r>
      <w:proofErr w:type="spellStart"/>
      <w:r>
        <w:rPr>
          <w:spacing w:val="-6"/>
        </w:rPr>
        <w:t>Просвещение</w:t>
      </w:r>
      <w:proofErr w:type="spellEnd"/>
      <w:r>
        <w:rPr>
          <w:spacing w:val="-6"/>
        </w:rPr>
        <w:t>, 1989.</w:t>
      </w:r>
    </w:p>
    <w:p w:rsidR="00F36D32" w:rsidRDefault="00F36D32" w:rsidP="00F36D32">
      <w:pPr>
        <w:numPr>
          <w:ilvl w:val="0"/>
          <w:numId w:val="29"/>
        </w:numPr>
        <w:tabs>
          <w:tab w:val="num" w:pos="900"/>
        </w:tabs>
        <w:overflowPunct w:val="0"/>
        <w:autoSpaceDE w:val="0"/>
        <w:autoSpaceDN w:val="0"/>
        <w:adjustRightInd w:val="0"/>
        <w:ind w:left="851" w:hanging="284"/>
        <w:jc w:val="both"/>
        <w:textAlignment w:val="baseline"/>
      </w:pPr>
      <w:proofErr w:type="spellStart"/>
      <w:r>
        <w:t>Хватцев</w:t>
      </w:r>
      <w:proofErr w:type="spellEnd"/>
      <w:r>
        <w:t xml:space="preserve"> М.Е. </w:t>
      </w:r>
      <w:proofErr w:type="spellStart"/>
      <w:r>
        <w:t>Логопедическая</w:t>
      </w:r>
      <w:proofErr w:type="spellEnd"/>
      <w:r>
        <w:t xml:space="preserve"> </w:t>
      </w:r>
      <w:proofErr w:type="spellStart"/>
      <w:r>
        <w:t>работа</w:t>
      </w:r>
      <w:proofErr w:type="spellEnd"/>
      <w:r>
        <w:t xml:space="preserve"> с </w:t>
      </w:r>
      <w:proofErr w:type="spellStart"/>
      <w:r>
        <w:t>детьми</w:t>
      </w:r>
      <w:proofErr w:type="spellEnd"/>
      <w:r>
        <w:t xml:space="preserve"> </w:t>
      </w:r>
      <w:proofErr w:type="spellStart"/>
      <w:r>
        <w:t>дошкольного</w:t>
      </w:r>
      <w:proofErr w:type="spellEnd"/>
      <w:r>
        <w:t xml:space="preserve"> </w:t>
      </w:r>
      <w:proofErr w:type="spellStart"/>
      <w:r>
        <w:t>возраста</w:t>
      </w:r>
      <w:proofErr w:type="spellEnd"/>
      <w:r>
        <w:t xml:space="preserve">. - М.: </w:t>
      </w:r>
      <w:proofErr w:type="spellStart"/>
      <w:r>
        <w:t>Академия</w:t>
      </w:r>
      <w:proofErr w:type="spellEnd"/>
      <w:r>
        <w:t xml:space="preserve"> </w:t>
      </w:r>
      <w:proofErr w:type="spellStart"/>
      <w:r>
        <w:t>развития</w:t>
      </w:r>
      <w:proofErr w:type="spellEnd"/>
      <w:r>
        <w:t>, 1995. – 190с.</w:t>
      </w:r>
    </w:p>
    <w:p w:rsidR="00F36D32" w:rsidRDefault="00F36D32" w:rsidP="00F36D32">
      <w:pPr>
        <w:numPr>
          <w:ilvl w:val="0"/>
          <w:numId w:val="29"/>
        </w:numPr>
        <w:tabs>
          <w:tab w:val="num" w:pos="900"/>
        </w:tabs>
        <w:overflowPunct w:val="0"/>
        <w:autoSpaceDE w:val="0"/>
        <w:autoSpaceDN w:val="0"/>
        <w:adjustRightInd w:val="0"/>
        <w:ind w:left="851" w:hanging="284"/>
        <w:jc w:val="both"/>
        <w:textAlignment w:val="baseline"/>
      </w:pPr>
      <w:proofErr w:type="spellStart"/>
      <w:r>
        <w:rPr>
          <w:lang w:val="ru-RU"/>
        </w:rPr>
        <w:t>Ястребова</w:t>
      </w:r>
      <w:proofErr w:type="spellEnd"/>
      <w:r>
        <w:rPr>
          <w:lang w:val="ru-RU"/>
        </w:rPr>
        <w:t xml:space="preserve"> А.В., Спирова Л.Ф., Бессонова Т.П. Учителю о детях с недостатками речи. – М.: </w:t>
      </w:r>
      <w:proofErr w:type="spellStart"/>
      <w:r>
        <w:rPr>
          <w:lang w:val="ru-RU"/>
        </w:rPr>
        <w:t>Аркти</w:t>
      </w:r>
      <w:proofErr w:type="spellEnd"/>
      <w:r>
        <w:rPr>
          <w:lang w:val="ru-RU"/>
        </w:rPr>
        <w:t>, 1997. – 219с.</w:t>
      </w:r>
    </w:p>
    <w:p w:rsidR="00F36D32" w:rsidRDefault="00F36D32" w:rsidP="00F36D32">
      <w:pPr>
        <w:tabs>
          <w:tab w:val="left" w:pos="3270"/>
        </w:tabs>
        <w:spacing w:line="360" w:lineRule="auto"/>
        <w:ind w:firstLine="426"/>
        <w:jc w:val="both"/>
        <w:rPr>
          <w:b/>
        </w:rPr>
      </w:pPr>
      <w:r>
        <w:rPr>
          <w:b/>
        </w:rPr>
        <w:t>Інтернет-ресурси</w:t>
      </w:r>
      <w:r>
        <w:rPr>
          <w:b/>
        </w:rPr>
        <w:tab/>
      </w:r>
    </w:p>
    <w:p w:rsidR="00F36D32" w:rsidRDefault="00F36D32" w:rsidP="00F36D32">
      <w:pPr>
        <w:jc w:val="both"/>
      </w:pPr>
      <w:r>
        <w:rPr>
          <w:lang w:val="en-US"/>
        </w:rPr>
        <w:t>http</w:t>
      </w:r>
      <w:r>
        <w:t>://</w:t>
      </w:r>
      <w:r>
        <w:rPr>
          <w:lang w:val="en-US"/>
        </w:rPr>
        <w:t>www</w:t>
      </w:r>
      <w:r>
        <w:t>.</w:t>
      </w:r>
      <w:proofErr w:type="spellStart"/>
      <w:r>
        <w:rPr>
          <w:lang w:val="en-US"/>
        </w:rPr>
        <w:t>prescool</w:t>
      </w:r>
      <w:proofErr w:type="spellEnd"/>
      <w:r>
        <w:t>.</w:t>
      </w:r>
      <w:r>
        <w:rPr>
          <w:lang w:val="en-US"/>
        </w:rPr>
        <w:t>km</w:t>
      </w:r>
      <w:r>
        <w:t>.</w:t>
      </w:r>
      <w:proofErr w:type="spellStart"/>
      <w:r>
        <w:rPr>
          <w:lang w:val="en-US"/>
        </w:rPr>
        <w:t>ru</w:t>
      </w:r>
      <w:proofErr w:type="spellEnd"/>
      <w:r>
        <w:t>/</w:t>
      </w:r>
    </w:p>
    <w:p w:rsidR="00F36D32" w:rsidRDefault="00DF38A5" w:rsidP="00F36D32">
      <w:pPr>
        <w:jc w:val="both"/>
      </w:pPr>
      <w:hyperlink r:id="rId5" w:history="1">
        <w:r w:rsidR="00F36D32">
          <w:rPr>
            <w:rStyle w:val="a3"/>
          </w:rPr>
          <w:t>http://logopediya.com/</w:t>
        </w:r>
      </w:hyperlink>
    </w:p>
    <w:p w:rsidR="00F36D32" w:rsidRDefault="00DF38A5" w:rsidP="00F36D32">
      <w:pPr>
        <w:jc w:val="both"/>
      </w:pPr>
      <w:hyperlink r:id="rId6" w:history="1">
        <w:r w:rsidR="00F36D32">
          <w:rPr>
            <w:rStyle w:val="a3"/>
          </w:rPr>
          <w:t>http://logopedi.narod.ru/</w:t>
        </w:r>
      </w:hyperlink>
    </w:p>
    <w:p w:rsidR="00F36D32" w:rsidRDefault="00DF38A5" w:rsidP="00F36D32">
      <w:pPr>
        <w:jc w:val="both"/>
      </w:pPr>
      <w:hyperlink r:id="rId7" w:history="1">
        <w:r w:rsidR="00F36D32">
          <w:rPr>
            <w:rStyle w:val="a3"/>
          </w:rPr>
          <w:t>http://www.krok.org.ua/logo-rus.php</w:t>
        </w:r>
      </w:hyperlink>
    </w:p>
    <w:p w:rsidR="00F36D32" w:rsidRDefault="00DF38A5" w:rsidP="00F36D32">
      <w:pPr>
        <w:jc w:val="both"/>
      </w:pPr>
      <w:hyperlink r:id="rId8" w:history="1">
        <w:r w:rsidR="00F36D32">
          <w:rPr>
            <w:rStyle w:val="a3"/>
          </w:rPr>
          <w:t>http://www.logopediya.ru/</w:t>
        </w:r>
      </w:hyperlink>
    </w:p>
    <w:p w:rsidR="00F36D32" w:rsidRDefault="00DF38A5" w:rsidP="00F36D32">
      <w:pPr>
        <w:jc w:val="both"/>
      </w:pPr>
      <w:hyperlink r:id="rId9" w:history="1">
        <w:r w:rsidR="00F36D32">
          <w:rPr>
            <w:rStyle w:val="a3"/>
          </w:rPr>
          <w:t>http://www.logopediya.com.ua/</w:t>
        </w:r>
      </w:hyperlink>
    </w:p>
    <w:p w:rsidR="00F36D32" w:rsidRDefault="00DF38A5" w:rsidP="00F36D32">
      <w:pPr>
        <w:jc w:val="both"/>
        <w:rPr>
          <w:b/>
        </w:rPr>
      </w:pPr>
      <w:hyperlink r:id="rId10" w:history="1">
        <w:r w:rsidR="00F36D32">
          <w:rPr>
            <w:rStyle w:val="a3"/>
          </w:rPr>
          <w:t>http://www.logolife.ru/</w:t>
        </w:r>
      </w:hyperlink>
    </w:p>
    <w:p w:rsidR="00F36D32" w:rsidRDefault="00F36D32" w:rsidP="00F36D32"/>
    <w:p w:rsidR="00F36D32" w:rsidRDefault="00F36D32" w:rsidP="00F36D32">
      <w:pPr>
        <w:tabs>
          <w:tab w:val="left" w:pos="540"/>
          <w:tab w:val="num" w:pos="1080"/>
        </w:tabs>
        <w:ind w:left="540"/>
        <w:jc w:val="both"/>
      </w:pPr>
    </w:p>
    <w:p w:rsidR="008C5242" w:rsidRDefault="008C5242" w:rsidP="008C5242">
      <w:pPr>
        <w:jc w:val="center"/>
      </w:pPr>
    </w:p>
    <w:p w:rsidR="009952AA" w:rsidRDefault="00DF38A5"/>
    <w:sectPr w:rsidR="009952A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6CB"/>
    <w:multiLevelType w:val="hybridMultilevel"/>
    <w:tmpl w:val="92A8D54A"/>
    <w:lvl w:ilvl="0" w:tplc="3DB83E90">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117A19E2"/>
    <w:multiLevelType w:val="hybridMultilevel"/>
    <w:tmpl w:val="476671C2"/>
    <w:lvl w:ilvl="0" w:tplc="3DB83E90">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14554528"/>
    <w:multiLevelType w:val="hybridMultilevel"/>
    <w:tmpl w:val="52A60162"/>
    <w:lvl w:ilvl="0" w:tplc="0419000F">
      <w:start w:val="1"/>
      <w:numFmt w:val="decimal"/>
      <w:lvlText w:val="%1."/>
      <w:lvlJc w:val="left"/>
      <w:pPr>
        <w:tabs>
          <w:tab w:val="num" w:pos="720"/>
        </w:tabs>
        <w:ind w:left="720" w:hanging="360"/>
      </w:pPr>
    </w:lvl>
    <w:lvl w:ilvl="1" w:tplc="493A8268">
      <w:start w:val="1"/>
      <w:numFmt w:val="decimal"/>
      <w:lvlText w:val="%2."/>
      <w:lvlJc w:val="left"/>
      <w:pPr>
        <w:tabs>
          <w:tab w:val="num" w:pos="900"/>
        </w:tabs>
        <w:ind w:left="900" w:hanging="360"/>
      </w:pPr>
    </w:lvl>
    <w:lvl w:ilvl="2" w:tplc="0419001B">
      <w:start w:val="1"/>
      <w:numFmt w:val="lowerRoman"/>
      <w:lvlText w:val="%3."/>
      <w:lvlJc w:val="right"/>
      <w:pPr>
        <w:tabs>
          <w:tab w:val="num" w:pos="1620"/>
        </w:tabs>
        <w:ind w:left="1620" w:hanging="180"/>
      </w:pPr>
    </w:lvl>
    <w:lvl w:ilvl="3" w:tplc="0419000F">
      <w:start w:val="1"/>
      <w:numFmt w:val="decimal"/>
      <w:lvlText w:val="%4."/>
      <w:lvlJc w:val="left"/>
      <w:pPr>
        <w:tabs>
          <w:tab w:val="num" w:pos="2340"/>
        </w:tabs>
        <w:ind w:left="2340" w:hanging="360"/>
      </w:pPr>
    </w:lvl>
    <w:lvl w:ilvl="4" w:tplc="04190019">
      <w:start w:val="1"/>
      <w:numFmt w:val="lowerLetter"/>
      <w:lvlText w:val="%5."/>
      <w:lvlJc w:val="left"/>
      <w:pPr>
        <w:tabs>
          <w:tab w:val="num" w:pos="3060"/>
        </w:tabs>
        <w:ind w:left="3060" w:hanging="360"/>
      </w:pPr>
    </w:lvl>
    <w:lvl w:ilvl="5" w:tplc="0419001B">
      <w:start w:val="1"/>
      <w:numFmt w:val="lowerRoman"/>
      <w:lvlText w:val="%6."/>
      <w:lvlJc w:val="right"/>
      <w:pPr>
        <w:tabs>
          <w:tab w:val="num" w:pos="3780"/>
        </w:tabs>
        <w:ind w:left="3780" w:hanging="180"/>
      </w:pPr>
    </w:lvl>
    <w:lvl w:ilvl="6" w:tplc="0419000F">
      <w:start w:val="1"/>
      <w:numFmt w:val="decimal"/>
      <w:lvlText w:val="%7."/>
      <w:lvlJc w:val="left"/>
      <w:pPr>
        <w:tabs>
          <w:tab w:val="num" w:pos="4500"/>
        </w:tabs>
        <w:ind w:left="4500" w:hanging="360"/>
      </w:pPr>
    </w:lvl>
    <w:lvl w:ilvl="7" w:tplc="04190019">
      <w:start w:val="1"/>
      <w:numFmt w:val="lowerLetter"/>
      <w:lvlText w:val="%8."/>
      <w:lvlJc w:val="left"/>
      <w:pPr>
        <w:tabs>
          <w:tab w:val="num" w:pos="5220"/>
        </w:tabs>
        <w:ind w:left="5220" w:hanging="360"/>
      </w:pPr>
    </w:lvl>
    <w:lvl w:ilvl="8" w:tplc="0419001B">
      <w:start w:val="1"/>
      <w:numFmt w:val="lowerRoman"/>
      <w:lvlText w:val="%9."/>
      <w:lvlJc w:val="right"/>
      <w:pPr>
        <w:tabs>
          <w:tab w:val="num" w:pos="5940"/>
        </w:tabs>
        <w:ind w:left="5940" w:hanging="180"/>
      </w:pPr>
    </w:lvl>
  </w:abstractNum>
  <w:abstractNum w:abstractNumId="3" w15:restartNumberingAfterBreak="0">
    <w:nsid w:val="16672452"/>
    <w:multiLevelType w:val="hybridMultilevel"/>
    <w:tmpl w:val="768A1F3E"/>
    <w:lvl w:ilvl="0" w:tplc="16B80A84">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1A49068F"/>
    <w:multiLevelType w:val="hybridMultilevel"/>
    <w:tmpl w:val="66DC79BC"/>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900"/>
        </w:tabs>
        <w:ind w:left="900" w:hanging="360"/>
      </w:pPr>
    </w:lvl>
    <w:lvl w:ilvl="2" w:tplc="0419001B">
      <w:start w:val="1"/>
      <w:numFmt w:val="lowerRoman"/>
      <w:lvlText w:val="%3."/>
      <w:lvlJc w:val="right"/>
      <w:pPr>
        <w:tabs>
          <w:tab w:val="num" w:pos="1620"/>
        </w:tabs>
        <w:ind w:left="1620" w:hanging="180"/>
      </w:pPr>
    </w:lvl>
    <w:lvl w:ilvl="3" w:tplc="0419000F">
      <w:start w:val="1"/>
      <w:numFmt w:val="decimal"/>
      <w:lvlText w:val="%4."/>
      <w:lvlJc w:val="left"/>
      <w:pPr>
        <w:tabs>
          <w:tab w:val="num" w:pos="2340"/>
        </w:tabs>
        <w:ind w:left="2340" w:hanging="360"/>
      </w:pPr>
    </w:lvl>
    <w:lvl w:ilvl="4" w:tplc="04190019">
      <w:start w:val="1"/>
      <w:numFmt w:val="lowerLetter"/>
      <w:lvlText w:val="%5."/>
      <w:lvlJc w:val="left"/>
      <w:pPr>
        <w:tabs>
          <w:tab w:val="num" w:pos="3060"/>
        </w:tabs>
        <w:ind w:left="3060" w:hanging="360"/>
      </w:pPr>
    </w:lvl>
    <w:lvl w:ilvl="5" w:tplc="0419001B">
      <w:start w:val="1"/>
      <w:numFmt w:val="lowerRoman"/>
      <w:lvlText w:val="%6."/>
      <w:lvlJc w:val="right"/>
      <w:pPr>
        <w:tabs>
          <w:tab w:val="num" w:pos="3780"/>
        </w:tabs>
        <w:ind w:left="3780" w:hanging="180"/>
      </w:pPr>
    </w:lvl>
    <w:lvl w:ilvl="6" w:tplc="0419000F">
      <w:start w:val="1"/>
      <w:numFmt w:val="decimal"/>
      <w:lvlText w:val="%7."/>
      <w:lvlJc w:val="left"/>
      <w:pPr>
        <w:tabs>
          <w:tab w:val="num" w:pos="4500"/>
        </w:tabs>
        <w:ind w:left="4500" w:hanging="360"/>
      </w:pPr>
    </w:lvl>
    <w:lvl w:ilvl="7" w:tplc="04190019">
      <w:start w:val="1"/>
      <w:numFmt w:val="lowerLetter"/>
      <w:lvlText w:val="%8."/>
      <w:lvlJc w:val="left"/>
      <w:pPr>
        <w:tabs>
          <w:tab w:val="num" w:pos="5220"/>
        </w:tabs>
        <w:ind w:left="5220" w:hanging="360"/>
      </w:pPr>
    </w:lvl>
    <w:lvl w:ilvl="8" w:tplc="0419001B">
      <w:start w:val="1"/>
      <w:numFmt w:val="lowerRoman"/>
      <w:lvlText w:val="%9."/>
      <w:lvlJc w:val="right"/>
      <w:pPr>
        <w:tabs>
          <w:tab w:val="num" w:pos="5940"/>
        </w:tabs>
        <w:ind w:left="5940" w:hanging="180"/>
      </w:pPr>
    </w:lvl>
  </w:abstractNum>
  <w:abstractNum w:abstractNumId="5" w15:restartNumberingAfterBreak="0">
    <w:nsid w:val="2111326C"/>
    <w:multiLevelType w:val="hybridMultilevel"/>
    <w:tmpl w:val="220EFD8C"/>
    <w:lvl w:ilvl="0" w:tplc="16B80A84">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2B2B4DCD"/>
    <w:multiLevelType w:val="hybridMultilevel"/>
    <w:tmpl w:val="8AA2EE88"/>
    <w:lvl w:ilvl="0" w:tplc="16B80A84">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2BBD1EA5"/>
    <w:multiLevelType w:val="hybridMultilevel"/>
    <w:tmpl w:val="F41C594A"/>
    <w:lvl w:ilvl="0" w:tplc="3DB83E90">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2E5D7449"/>
    <w:multiLevelType w:val="hybridMultilevel"/>
    <w:tmpl w:val="4A00555E"/>
    <w:lvl w:ilvl="0" w:tplc="0419000F">
      <w:start w:val="1"/>
      <w:numFmt w:val="decimal"/>
      <w:lvlText w:val="%1."/>
      <w:lvlJc w:val="left"/>
      <w:pPr>
        <w:tabs>
          <w:tab w:val="num" w:pos="720"/>
        </w:tabs>
        <w:ind w:left="720" w:hanging="360"/>
      </w:pPr>
    </w:lvl>
    <w:lvl w:ilvl="1" w:tplc="4B0A2978">
      <w:start w:val="1"/>
      <w:numFmt w:val="decimal"/>
      <w:lvlText w:val="%2."/>
      <w:lvlJc w:val="left"/>
      <w:pPr>
        <w:tabs>
          <w:tab w:val="num" w:pos="900"/>
        </w:tabs>
        <w:ind w:left="900" w:hanging="360"/>
      </w:pPr>
      <w:rPr>
        <w:b w:val="0"/>
      </w:rPr>
    </w:lvl>
    <w:lvl w:ilvl="2" w:tplc="0419001B">
      <w:start w:val="1"/>
      <w:numFmt w:val="lowerRoman"/>
      <w:lvlText w:val="%3."/>
      <w:lvlJc w:val="right"/>
      <w:pPr>
        <w:tabs>
          <w:tab w:val="num" w:pos="1620"/>
        </w:tabs>
        <w:ind w:left="1620" w:hanging="180"/>
      </w:pPr>
    </w:lvl>
    <w:lvl w:ilvl="3" w:tplc="0419000F">
      <w:start w:val="1"/>
      <w:numFmt w:val="decimal"/>
      <w:lvlText w:val="%4."/>
      <w:lvlJc w:val="left"/>
      <w:pPr>
        <w:tabs>
          <w:tab w:val="num" w:pos="2340"/>
        </w:tabs>
        <w:ind w:left="2340" w:hanging="360"/>
      </w:pPr>
    </w:lvl>
    <w:lvl w:ilvl="4" w:tplc="04190019">
      <w:start w:val="1"/>
      <w:numFmt w:val="lowerLetter"/>
      <w:lvlText w:val="%5."/>
      <w:lvlJc w:val="left"/>
      <w:pPr>
        <w:tabs>
          <w:tab w:val="num" w:pos="3060"/>
        </w:tabs>
        <w:ind w:left="3060" w:hanging="360"/>
      </w:pPr>
    </w:lvl>
    <w:lvl w:ilvl="5" w:tplc="0419001B">
      <w:start w:val="1"/>
      <w:numFmt w:val="lowerRoman"/>
      <w:lvlText w:val="%6."/>
      <w:lvlJc w:val="right"/>
      <w:pPr>
        <w:tabs>
          <w:tab w:val="num" w:pos="3780"/>
        </w:tabs>
        <w:ind w:left="3780" w:hanging="180"/>
      </w:pPr>
    </w:lvl>
    <w:lvl w:ilvl="6" w:tplc="0419000F">
      <w:start w:val="1"/>
      <w:numFmt w:val="decimal"/>
      <w:lvlText w:val="%7."/>
      <w:lvlJc w:val="left"/>
      <w:pPr>
        <w:tabs>
          <w:tab w:val="num" w:pos="4500"/>
        </w:tabs>
        <w:ind w:left="4500" w:hanging="360"/>
      </w:pPr>
    </w:lvl>
    <w:lvl w:ilvl="7" w:tplc="04190019">
      <w:start w:val="1"/>
      <w:numFmt w:val="lowerLetter"/>
      <w:lvlText w:val="%8."/>
      <w:lvlJc w:val="left"/>
      <w:pPr>
        <w:tabs>
          <w:tab w:val="num" w:pos="5220"/>
        </w:tabs>
        <w:ind w:left="5220" w:hanging="360"/>
      </w:pPr>
    </w:lvl>
    <w:lvl w:ilvl="8" w:tplc="0419001B">
      <w:start w:val="1"/>
      <w:numFmt w:val="lowerRoman"/>
      <w:lvlText w:val="%9."/>
      <w:lvlJc w:val="right"/>
      <w:pPr>
        <w:tabs>
          <w:tab w:val="num" w:pos="5940"/>
        </w:tabs>
        <w:ind w:left="5940" w:hanging="180"/>
      </w:pPr>
    </w:lvl>
  </w:abstractNum>
  <w:abstractNum w:abstractNumId="9" w15:restartNumberingAfterBreak="0">
    <w:nsid w:val="34AE3D23"/>
    <w:multiLevelType w:val="hybridMultilevel"/>
    <w:tmpl w:val="81BA3178"/>
    <w:lvl w:ilvl="0" w:tplc="3DB83E90">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36633361"/>
    <w:multiLevelType w:val="hybridMultilevel"/>
    <w:tmpl w:val="BEF20452"/>
    <w:lvl w:ilvl="0" w:tplc="3DB83E90">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3ACA29E7"/>
    <w:multiLevelType w:val="hybridMultilevel"/>
    <w:tmpl w:val="98FA2340"/>
    <w:lvl w:ilvl="0" w:tplc="16B80A84">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41E47FE0"/>
    <w:multiLevelType w:val="hybridMultilevel"/>
    <w:tmpl w:val="6BC62B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44715EFE"/>
    <w:multiLevelType w:val="hybridMultilevel"/>
    <w:tmpl w:val="4A065C9E"/>
    <w:lvl w:ilvl="0" w:tplc="16B80A84">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45191A12"/>
    <w:multiLevelType w:val="hybridMultilevel"/>
    <w:tmpl w:val="C2B2BF48"/>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5" w15:restartNumberingAfterBreak="0">
    <w:nsid w:val="46336350"/>
    <w:multiLevelType w:val="hybridMultilevel"/>
    <w:tmpl w:val="8C0409A6"/>
    <w:lvl w:ilvl="0" w:tplc="0419000F">
      <w:start w:val="1"/>
      <w:numFmt w:val="decimal"/>
      <w:lvlText w:val="%1."/>
      <w:lvlJc w:val="left"/>
      <w:pPr>
        <w:tabs>
          <w:tab w:val="num" w:pos="1800"/>
        </w:tabs>
        <w:ind w:left="180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6" w15:restartNumberingAfterBreak="0">
    <w:nsid w:val="479A31F9"/>
    <w:multiLevelType w:val="hybridMultilevel"/>
    <w:tmpl w:val="1EB45FF2"/>
    <w:lvl w:ilvl="0" w:tplc="3DB83E90">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4F721AFC"/>
    <w:multiLevelType w:val="hybridMultilevel"/>
    <w:tmpl w:val="D4F2F140"/>
    <w:lvl w:ilvl="0" w:tplc="0419000F">
      <w:start w:val="1"/>
      <w:numFmt w:val="decimal"/>
      <w:lvlText w:val="%1."/>
      <w:lvlJc w:val="left"/>
      <w:pPr>
        <w:tabs>
          <w:tab w:val="num" w:pos="2880"/>
        </w:tabs>
        <w:ind w:left="2880" w:hanging="360"/>
      </w:pPr>
    </w:lvl>
    <w:lvl w:ilvl="1" w:tplc="04190019">
      <w:start w:val="1"/>
      <w:numFmt w:val="lowerLetter"/>
      <w:lvlText w:val="%2."/>
      <w:lvlJc w:val="left"/>
      <w:pPr>
        <w:tabs>
          <w:tab w:val="num" w:pos="3600"/>
        </w:tabs>
        <w:ind w:left="3600" w:hanging="360"/>
      </w:pPr>
    </w:lvl>
    <w:lvl w:ilvl="2" w:tplc="0419001B">
      <w:start w:val="1"/>
      <w:numFmt w:val="lowerRoman"/>
      <w:lvlText w:val="%3."/>
      <w:lvlJc w:val="right"/>
      <w:pPr>
        <w:tabs>
          <w:tab w:val="num" w:pos="4320"/>
        </w:tabs>
        <w:ind w:left="4320" w:hanging="180"/>
      </w:pPr>
    </w:lvl>
    <w:lvl w:ilvl="3" w:tplc="0419000F">
      <w:start w:val="1"/>
      <w:numFmt w:val="decimal"/>
      <w:lvlText w:val="%4."/>
      <w:lvlJc w:val="left"/>
      <w:pPr>
        <w:tabs>
          <w:tab w:val="num" w:pos="5040"/>
        </w:tabs>
        <w:ind w:left="5040" w:hanging="360"/>
      </w:pPr>
    </w:lvl>
    <w:lvl w:ilvl="4" w:tplc="04190019">
      <w:start w:val="1"/>
      <w:numFmt w:val="lowerLetter"/>
      <w:lvlText w:val="%5."/>
      <w:lvlJc w:val="left"/>
      <w:pPr>
        <w:tabs>
          <w:tab w:val="num" w:pos="5760"/>
        </w:tabs>
        <w:ind w:left="5760" w:hanging="360"/>
      </w:pPr>
    </w:lvl>
    <w:lvl w:ilvl="5" w:tplc="0419001B">
      <w:start w:val="1"/>
      <w:numFmt w:val="lowerRoman"/>
      <w:lvlText w:val="%6."/>
      <w:lvlJc w:val="right"/>
      <w:pPr>
        <w:tabs>
          <w:tab w:val="num" w:pos="6480"/>
        </w:tabs>
        <w:ind w:left="6480" w:hanging="180"/>
      </w:pPr>
    </w:lvl>
    <w:lvl w:ilvl="6" w:tplc="0419000F">
      <w:start w:val="1"/>
      <w:numFmt w:val="decimal"/>
      <w:lvlText w:val="%7."/>
      <w:lvlJc w:val="left"/>
      <w:pPr>
        <w:tabs>
          <w:tab w:val="num" w:pos="7200"/>
        </w:tabs>
        <w:ind w:left="7200" w:hanging="360"/>
      </w:pPr>
    </w:lvl>
    <w:lvl w:ilvl="7" w:tplc="04190019">
      <w:start w:val="1"/>
      <w:numFmt w:val="lowerLetter"/>
      <w:lvlText w:val="%8."/>
      <w:lvlJc w:val="left"/>
      <w:pPr>
        <w:tabs>
          <w:tab w:val="num" w:pos="7920"/>
        </w:tabs>
        <w:ind w:left="7920" w:hanging="360"/>
      </w:pPr>
    </w:lvl>
    <w:lvl w:ilvl="8" w:tplc="0419001B">
      <w:start w:val="1"/>
      <w:numFmt w:val="lowerRoman"/>
      <w:lvlText w:val="%9."/>
      <w:lvlJc w:val="right"/>
      <w:pPr>
        <w:tabs>
          <w:tab w:val="num" w:pos="8640"/>
        </w:tabs>
        <w:ind w:left="8640" w:hanging="180"/>
      </w:pPr>
    </w:lvl>
  </w:abstractNum>
  <w:abstractNum w:abstractNumId="18" w15:restartNumberingAfterBreak="0">
    <w:nsid w:val="51D530EF"/>
    <w:multiLevelType w:val="hybridMultilevel"/>
    <w:tmpl w:val="F7E22C5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536D3CFC"/>
    <w:multiLevelType w:val="hybridMultilevel"/>
    <w:tmpl w:val="BCD018B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15:restartNumberingAfterBreak="0">
    <w:nsid w:val="5C6020AA"/>
    <w:multiLevelType w:val="hybridMultilevel"/>
    <w:tmpl w:val="AC26B9BA"/>
    <w:lvl w:ilvl="0" w:tplc="16B80A84">
      <w:start w:val="1"/>
      <w:numFmt w:val="decimal"/>
      <w:lvlText w:val="%1."/>
      <w:lvlJc w:val="left"/>
      <w:pPr>
        <w:tabs>
          <w:tab w:val="num" w:pos="720"/>
        </w:tabs>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64D05E97"/>
    <w:multiLevelType w:val="hybridMultilevel"/>
    <w:tmpl w:val="8AA2EE88"/>
    <w:lvl w:ilvl="0" w:tplc="16B80A84">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69D15080"/>
    <w:multiLevelType w:val="hybridMultilevel"/>
    <w:tmpl w:val="F6C45BB4"/>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1980"/>
        </w:tabs>
        <w:ind w:left="1980" w:hanging="360"/>
      </w:p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62C55E3"/>
    <w:multiLevelType w:val="hybridMultilevel"/>
    <w:tmpl w:val="330E0616"/>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4" w15:restartNumberingAfterBreak="0">
    <w:nsid w:val="78064A0B"/>
    <w:multiLevelType w:val="hybridMultilevel"/>
    <w:tmpl w:val="B042486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15:restartNumberingAfterBreak="0">
    <w:nsid w:val="7BB777E2"/>
    <w:multiLevelType w:val="hybridMultilevel"/>
    <w:tmpl w:val="F85EE4C6"/>
    <w:lvl w:ilvl="0" w:tplc="3DB83E90">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15:restartNumberingAfterBreak="0">
    <w:nsid w:val="7E461342"/>
    <w:multiLevelType w:val="hybridMultilevel"/>
    <w:tmpl w:val="05EEE28A"/>
    <w:lvl w:ilvl="0" w:tplc="3DB83E90">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lvlOverride w:ilvl="1">
      <w:startOverride w:val="1"/>
    </w:lvlOverride>
    <w:lvlOverride w:ilvl="2"/>
    <w:lvlOverride w:ilvl="3"/>
    <w:lvlOverride w:ilvl="4"/>
    <w:lvlOverride w:ilvl="5"/>
    <w:lvlOverride w:ilvl="6"/>
    <w:lvlOverride w:ilvl="7"/>
    <w:lvlOverride w:ilvl="8"/>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AD6"/>
    <w:rsid w:val="002015D0"/>
    <w:rsid w:val="003178D0"/>
    <w:rsid w:val="00347AD6"/>
    <w:rsid w:val="005066A1"/>
    <w:rsid w:val="008C5242"/>
    <w:rsid w:val="00DF38A5"/>
    <w:rsid w:val="00F36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6D227"/>
  <w15:chartTrackingRefBased/>
  <w15:docId w15:val="{60A8EC85-0390-40C1-893D-10520FD60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5242"/>
    <w:pPr>
      <w:spacing w:after="0" w:line="240" w:lineRule="auto"/>
    </w:pPr>
    <w:rPr>
      <w:rFonts w:ascii="Times New Roman" w:eastAsia="Times New Roman" w:hAnsi="Times New Roman" w:cs="Times New Roman"/>
      <w:sz w:val="24"/>
      <w:szCs w:val="24"/>
      <w:lang w:val="uk-UA" w:eastAsia="ru-RU"/>
    </w:rPr>
  </w:style>
  <w:style w:type="paragraph" w:styleId="1">
    <w:name w:val="heading 1"/>
    <w:aliases w:val="Знак Знак"/>
    <w:basedOn w:val="a"/>
    <w:next w:val="a"/>
    <w:link w:val="10"/>
    <w:qFormat/>
    <w:rsid w:val="008C5242"/>
    <w:pPr>
      <w:keepNext/>
      <w:spacing w:before="240" w:after="60"/>
      <w:outlineLvl w:val="0"/>
    </w:pPr>
    <w:rPr>
      <w:rFonts w:ascii="Arial" w:hAnsi="Arial" w:cs="Arial"/>
      <w:b/>
      <w:bCs/>
      <w:kern w:val="32"/>
      <w:sz w:val="32"/>
      <w:szCs w:val="32"/>
      <w:lang w:eastAsia="uk-UA"/>
    </w:rPr>
  </w:style>
  <w:style w:type="paragraph" w:styleId="2">
    <w:name w:val="heading 2"/>
    <w:basedOn w:val="a"/>
    <w:next w:val="a"/>
    <w:link w:val="20"/>
    <w:semiHidden/>
    <w:unhideWhenUsed/>
    <w:qFormat/>
    <w:rsid w:val="008C5242"/>
    <w:pPr>
      <w:keepNext/>
      <w:spacing w:before="240" w:after="60"/>
      <w:outlineLvl w:val="1"/>
    </w:pPr>
    <w:rPr>
      <w:rFonts w:ascii="Arial" w:hAnsi="Arial" w:cs="Arial"/>
      <w:b/>
      <w:bCs/>
      <w:i/>
      <w:iCs/>
      <w:sz w:val="28"/>
      <w:szCs w:val="28"/>
      <w:lang w:val="ru-RU"/>
    </w:rPr>
  </w:style>
  <w:style w:type="paragraph" w:styleId="3">
    <w:name w:val="heading 3"/>
    <w:basedOn w:val="a"/>
    <w:next w:val="a"/>
    <w:link w:val="30"/>
    <w:semiHidden/>
    <w:unhideWhenUsed/>
    <w:qFormat/>
    <w:rsid w:val="008C5242"/>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8C5242"/>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w:basedOn w:val="a0"/>
    <w:link w:val="1"/>
    <w:rsid w:val="008C5242"/>
    <w:rPr>
      <w:rFonts w:ascii="Arial" w:eastAsia="Times New Roman" w:hAnsi="Arial" w:cs="Arial"/>
      <w:b/>
      <w:bCs/>
      <w:kern w:val="32"/>
      <w:sz w:val="32"/>
      <w:szCs w:val="32"/>
      <w:lang w:val="uk-UA" w:eastAsia="uk-UA"/>
    </w:rPr>
  </w:style>
  <w:style w:type="character" w:customStyle="1" w:styleId="20">
    <w:name w:val="Заголовок 2 Знак"/>
    <w:basedOn w:val="a0"/>
    <w:link w:val="2"/>
    <w:semiHidden/>
    <w:rsid w:val="008C5242"/>
    <w:rPr>
      <w:rFonts w:ascii="Arial" w:eastAsia="Times New Roman" w:hAnsi="Arial" w:cs="Arial"/>
      <w:b/>
      <w:bCs/>
      <w:i/>
      <w:iCs/>
      <w:sz w:val="28"/>
      <w:szCs w:val="28"/>
      <w:lang w:val="ru-RU" w:eastAsia="ru-RU"/>
    </w:rPr>
  </w:style>
  <w:style w:type="character" w:customStyle="1" w:styleId="30">
    <w:name w:val="Заголовок 3 Знак"/>
    <w:basedOn w:val="a0"/>
    <w:link w:val="3"/>
    <w:semiHidden/>
    <w:rsid w:val="008C5242"/>
    <w:rPr>
      <w:rFonts w:ascii="Cambria" w:eastAsia="Times New Roman" w:hAnsi="Cambria" w:cs="Times New Roman"/>
      <w:b/>
      <w:bCs/>
      <w:sz w:val="26"/>
      <w:szCs w:val="26"/>
      <w:lang w:val="uk-UA" w:eastAsia="ru-RU"/>
    </w:rPr>
  </w:style>
  <w:style w:type="character" w:customStyle="1" w:styleId="40">
    <w:name w:val="Заголовок 4 Знак"/>
    <w:basedOn w:val="a0"/>
    <w:link w:val="4"/>
    <w:semiHidden/>
    <w:rsid w:val="008C5242"/>
    <w:rPr>
      <w:rFonts w:ascii="Calibri" w:eastAsia="Times New Roman" w:hAnsi="Calibri" w:cs="Times New Roman"/>
      <w:b/>
      <w:bCs/>
      <w:sz w:val="28"/>
      <w:szCs w:val="28"/>
      <w:lang w:val="uk-UA" w:eastAsia="ru-RU"/>
    </w:rPr>
  </w:style>
  <w:style w:type="character" w:styleId="a3">
    <w:name w:val="Hyperlink"/>
    <w:semiHidden/>
    <w:unhideWhenUsed/>
    <w:rsid w:val="008C5242"/>
    <w:rPr>
      <w:color w:val="0000FF"/>
      <w:u w:val="single"/>
    </w:rPr>
  </w:style>
  <w:style w:type="character" w:styleId="a4">
    <w:name w:val="FollowedHyperlink"/>
    <w:semiHidden/>
    <w:unhideWhenUsed/>
    <w:rsid w:val="008C5242"/>
    <w:rPr>
      <w:color w:val="800080"/>
      <w:u w:val="single"/>
    </w:rPr>
  </w:style>
  <w:style w:type="character" w:customStyle="1" w:styleId="11">
    <w:name w:val="Заголовок 1 Знак1"/>
    <w:aliases w:val="Знак Знак Знак1"/>
    <w:rsid w:val="008C5242"/>
    <w:rPr>
      <w:rFonts w:ascii="Calibri Light" w:eastAsia="Times New Roman" w:hAnsi="Calibri Light" w:cs="Times New Roman" w:hint="default"/>
      <w:color w:val="2E74B5"/>
      <w:sz w:val="32"/>
      <w:szCs w:val="32"/>
      <w:lang w:val="uk-UA"/>
    </w:rPr>
  </w:style>
  <w:style w:type="paragraph" w:styleId="HTML">
    <w:name w:val="HTML Preformatted"/>
    <w:basedOn w:val="a"/>
    <w:link w:val="HTML0"/>
    <w:uiPriority w:val="99"/>
    <w:semiHidden/>
    <w:unhideWhenUsed/>
    <w:rsid w:val="008C5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character" w:customStyle="1" w:styleId="HTML0">
    <w:name w:val="Стандартный HTML Знак"/>
    <w:basedOn w:val="a0"/>
    <w:link w:val="HTML"/>
    <w:uiPriority w:val="99"/>
    <w:semiHidden/>
    <w:rsid w:val="008C5242"/>
    <w:rPr>
      <w:rFonts w:ascii="Courier New" w:eastAsia="Times New Roman" w:hAnsi="Courier New" w:cs="Times New Roman"/>
      <w:sz w:val="20"/>
      <w:szCs w:val="20"/>
      <w:lang w:val="ru-RU" w:eastAsia="ru-RU"/>
    </w:rPr>
  </w:style>
  <w:style w:type="paragraph" w:customStyle="1" w:styleId="msonormal0">
    <w:name w:val="msonormal"/>
    <w:basedOn w:val="a"/>
    <w:uiPriority w:val="99"/>
    <w:rsid w:val="008C5242"/>
    <w:pPr>
      <w:spacing w:before="100" w:beforeAutospacing="1" w:after="100" w:afterAutospacing="1"/>
    </w:pPr>
    <w:rPr>
      <w:lang w:val="ru-RU"/>
    </w:rPr>
  </w:style>
  <w:style w:type="paragraph" w:styleId="a5">
    <w:name w:val="Normal (Web)"/>
    <w:basedOn w:val="a"/>
    <w:uiPriority w:val="99"/>
    <w:semiHidden/>
    <w:unhideWhenUsed/>
    <w:rsid w:val="008C5242"/>
    <w:pPr>
      <w:spacing w:before="100" w:beforeAutospacing="1" w:after="100" w:afterAutospacing="1"/>
    </w:pPr>
    <w:rPr>
      <w:lang w:val="ru-RU"/>
    </w:rPr>
  </w:style>
  <w:style w:type="paragraph" w:styleId="a6">
    <w:name w:val="annotation text"/>
    <w:basedOn w:val="a"/>
    <w:link w:val="a7"/>
    <w:uiPriority w:val="99"/>
    <w:semiHidden/>
    <w:unhideWhenUsed/>
    <w:rsid w:val="008C5242"/>
    <w:rPr>
      <w:sz w:val="20"/>
      <w:szCs w:val="20"/>
    </w:rPr>
  </w:style>
  <w:style w:type="character" w:customStyle="1" w:styleId="a7">
    <w:name w:val="Текст примечания Знак"/>
    <w:basedOn w:val="a0"/>
    <w:link w:val="a6"/>
    <w:uiPriority w:val="99"/>
    <w:semiHidden/>
    <w:rsid w:val="008C5242"/>
    <w:rPr>
      <w:rFonts w:ascii="Times New Roman" w:eastAsia="Times New Roman" w:hAnsi="Times New Roman" w:cs="Times New Roman"/>
      <w:sz w:val="20"/>
      <w:szCs w:val="20"/>
      <w:lang w:val="uk-UA" w:eastAsia="ru-RU"/>
    </w:rPr>
  </w:style>
  <w:style w:type="paragraph" w:styleId="a8">
    <w:name w:val="header"/>
    <w:basedOn w:val="a"/>
    <w:link w:val="a9"/>
    <w:uiPriority w:val="99"/>
    <w:semiHidden/>
    <w:unhideWhenUsed/>
    <w:rsid w:val="008C5242"/>
    <w:pPr>
      <w:tabs>
        <w:tab w:val="center" w:pos="4677"/>
        <w:tab w:val="right" w:pos="9355"/>
      </w:tabs>
    </w:pPr>
  </w:style>
  <w:style w:type="character" w:customStyle="1" w:styleId="a9">
    <w:name w:val="Верхний колонтитул Знак"/>
    <w:basedOn w:val="a0"/>
    <w:link w:val="a8"/>
    <w:uiPriority w:val="99"/>
    <w:semiHidden/>
    <w:rsid w:val="008C5242"/>
    <w:rPr>
      <w:rFonts w:ascii="Times New Roman" w:eastAsia="Times New Roman" w:hAnsi="Times New Roman" w:cs="Times New Roman"/>
      <w:sz w:val="24"/>
      <w:szCs w:val="24"/>
      <w:lang w:val="uk-UA" w:eastAsia="ru-RU"/>
    </w:rPr>
  </w:style>
  <w:style w:type="paragraph" w:styleId="aa">
    <w:name w:val="footer"/>
    <w:basedOn w:val="a"/>
    <w:link w:val="ab"/>
    <w:uiPriority w:val="99"/>
    <w:semiHidden/>
    <w:unhideWhenUsed/>
    <w:rsid w:val="008C5242"/>
    <w:pPr>
      <w:tabs>
        <w:tab w:val="center" w:pos="4677"/>
        <w:tab w:val="right" w:pos="9355"/>
      </w:tabs>
    </w:pPr>
  </w:style>
  <w:style w:type="character" w:customStyle="1" w:styleId="ab">
    <w:name w:val="Нижний колонтитул Знак"/>
    <w:basedOn w:val="a0"/>
    <w:link w:val="aa"/>
    <w:uiPriority w:val="99"/>
    <w:semiHidden/>
    <w:rsid w:val="008C5242"/>
    <w:rPr>
      <w:rFonts w:ascii="Times New Roman" w:eastAsia="Times New Roman" w:hAnsi="Times New Roman" w:cs="Times New Roman"/>
      <w:sz w:val="24"/>
      <w:szCs w:val="24"/>
      <w:lang w:val="uk-UA" w:eastAsia="ru-RU"/>
    </w:rPr>
  </w:style>
  <w:style w:type="paragraph" w:styleId="ac">
    <w:name w:val="Title"/>
    <w:basedOn w:val="a"/>
    <w:link w:val="ad"/>
    <w:uiPriority w:val="99"/>
    <w:qFormat/>
    <w:rsid w:val="008C5242"/>
    <w:pPr>
      <w:ind w:firstLine="720"/>
      <w:jc w:val="center"/>
    </w:pPr>
    <w:rPr>
      <w:szCs w:val="20"/>
    </w:rPr>
  </w:style>
  <w:style w:type="character" w:customStyle="1" w:styleId="ad">
    <w:name w:val="Заголовок Знак"/>
    <w:basedOn w:val="a0"/>
    <w:link w:val="ac"/>
    <w:uiPriority w:val="99"/>
    <w:rsid w:val="008C5242"/>
    <w:rPr>
      <w:rFonts w:ascii="Times New Roman" w:eastAsia="Times New Roman" w:hAnsi="Times New Roman" w:cs="Times New Roman"/>
      <w:sz w:val="24"/>
      <w:szCs w:val="20"/>
      <w:lang w:val="uk-UA" w:eastAsia="ru-RU"/>
    </w:rPr>
  </w:style>
  <w:style w:type="paragraph" w:styleId="ae">
    <w:name w:val="Body Text Indent"/>
    <w:basedOn w:val="a"/>
    <w:link w:val="af"/>
    <w:uiPriority w:val="99"/>
    <w:semiHidden/>
    <w:unhideWhenUsed/>
    <w:rsid w:val="008C5242"/>
    <w:pPr>
      <w:ind w:firstLine="709"/>
      <w:jc w:val="center"/>
    </w:pPr>
    <w:rPr>
      <w:b/>
      <w:bCs/>
      <w:sz w:val="28"/>
    </w:rPr>
  </w:style>
  <w:style w:type="character" w:customStyle="1" w:styleId="af">
    <w:name w:val="Основной текст с отступом Знак"/>
    <w:basedOn w:val="a0"/>
    <w:link w:val="ae"/>
    <w:uiPriority w:val="99"/>
    <w:semiHidden/>
    <w:rsid w:val="008C5242"/>
    <w:rPr>
      <w:rFonts w:ascii="Times New Roman" w:eastAsia="Times New Roman" w:hAnsi="Times New Roman" w:cs="Times New Roman"/>
      <w:b/>
      <w:bCs/>
      <w:sz w:val="28"/>
      <w:szCs w:val="24"/>
      <w:lang w:val="uk-UA" w:eastAsia="ru-RU"/>
    </w:rPr>
  </w:style>
  <w:style w:type="paragraph" w:styleId="21">
    <w:name w:val="Body Text Indent 2"/>
    <w:basedOn w:val="a"/>
    <w:link w:val="22"/>
    <w:uiPriority w:val="99"/>
    <w:semiHidden/>
    <w:unhideWhenUsed/>
    <w:rsid w:val="008C5242"/>
    <w:pPr>
      <w:tabs>
        <w:tab w:val="left" w:pos="1728"/>
        <w:tab w:val="left" w:pos="9571"/>
      </w:tabs>
      <w:ind w:left="1416" w:hanging="1416"/>
      <w:jc w:val="both"/>
    </w:pPr>
  </w:style>
  <w:style w:type="character" w:customStyle="1" w:styleId="22">
    <w:name w:val="Основной текст с отступом 2 Знак"/>
    <w:basedOn w:val="a0"/>
    <w:link w:val="21"/>
    <w:uiPriority w:val="99"/>
    <w:semiHidden/>
    <w:rsid w:val="008C5242"/>
    <w:rPr>
      <w:rFonts w:ascii="Times New Roman" w:eastAsia="Times New Roman" w:hAnsi="Times New Roman" w:cs="Times New Roman"/>
      <w:sz w:val="24"/>
      <w:szCs w:val="24"/>
      <w:lang w:val="uk-UA" w:eastAsia="ru-RU"/>
    </w:rPr>
  </w:style>
  <w:style w:type="paragraph" w:styleId="af0">
    <w:name w:val="annotation subject"/>
    <w:basedOn w:val="a6"/>
    <w:next w:val="a6"/>
    <w:link w:val="af1"/>
    <w:uiPriority w:val="99"/>
    <w:semiHidden/>
    <w:unhideWhenUsed/>
    <w:rsid w:val="008C5242"/>
    <w:rPr>
      <w:b/>
      <w:bCs/>
    </w:rPr>
  </w:style>
  <w:style w:type="character" w:customStyle="1" w:styleId="af1">
    <w:name w:val="Тема примечания Знак"/>
    <w:basedOn w:val="a7"/>
    <w:link w:val="af0"/>
    <w:uiPriority w:val="99"/>
    <w:semiHidden/>
    <w:rsid w:val="008C5242"/>
    <w:rPr>
      <w:rFonts w:ascii="Times New Roman" w:eastAsia="Times New Roman" w:hAnsi="Times New Roman" w:cs="Times New Roman"/>
      <w:b/>
      <w:bCs/>
      <w:sz w:val="20"/>
      <w:szCs w:val="20"/>
      <w:lang w:val="uk-UA" w:eastAsia="ru-RU"/>
    </w:rPr>
  </w:style>
  <w:style w:type="paragraph" w:styleId="af2">
    <w:name w:val="Balloon Text"/>
    <w:basedOn w:val="a"/>
    <w:link w:val="af3"/>
    <w:uiPriority w:val="99"/>
    <w:semiHidden/>
    <w:unhideWhenUsed/>
    <w:rsid w:val="008C5242"/>
    <w:rPr>
      <w:rFonts w:ascii="Segoe UI" w:hAnsi="Segoe UI" w:cs="Segoe UI"/>
      <w:sz w:val="18"/>
      <w:szCs w:val="18"/>
    </w:rPr>
  </w:style>
  <w:style w:type="character" w:customStyle="1" w:styleId="af3">
    <w:name w:val="Текст выноски Знак"/>
    <w:basedOn w:val="a0"/>
    <w:link w:val="af2"/>
    <w:uiPriority w:val="99"/>
    <w:semiHidden/>
    <w:rsid w:val="008C5242"/>
    <w:rPr>
      <w:rFonts w:ascii="Segoe UI" w:eastAsia="Times New Roman" w:hAnsi="Segoe UI" w:cs="Segoe UI"/>
      <w:sz w:val="18"/>
      <w:szCs w:val="18"/>
      <w:lang w:val="uk-UA" w:eastAsia="ru-RU"/>
    </w:rPr>
  </w:style>
  <w:style w:type="paragraph" w:styleId="af4">
    <w:name w:val="List Paragraph"/>
    <w:basedOn w:val="a"/>
    <w:uiPriority w:val="1"/>
    <w:qFormat/>
    <w:rsid w:val="008C5242"/>
    <w:pPr>
      <w:ind w:left="720"/>
      <w:contextualSpacing/>
    </w:pPr>
  </w:style>
  <w:style w:type="paragraph" w:customStyle="1" w:styleId="Style79">
    <w:name w:val="Style79"/>
    <w:basedOn w:val="a"/>
    <w:uiPriority w:val="99"/>
    <w:rsid w:val="008C5242"/>
    <w:pPr>
      <w:widowControl w:val="0"/>
      <w:autoSpaceDE w:val="0"/>
      <w:autoSpaceDN w:val="0"/>
      <w:adjustRightInd w:val="0"/>
      <w:spacing w:line="187" w:lineRule="exact"/>
    </w:pPr>
    <w:rPr>
      <w:lang w:val="ru-RU"/>
    </w:rPr>
  </w:style>
  <w:style w:type="character" w:styleId="af5">
    <w:name w:val="annotation reference"/>
    <w:uiPriority w:val="99"/>
    <w:semiHidden/>
    <w:unhideWhenUsed/>
    <w:rsid w:val="008C5242"/>
    <w:rPr>
      <w:sz w:val="16"/>
      <w:szCs w:val="16"/>
    </w:rPr>
  </w:style>
  <w:style w:type="character" w:customStyle="1" w:styleId="pagepart">
    <w:name w:val="pagepart"/>
    <w:rsid w:val="008C5242"/>
    <w:rPr>
      <w:b/>
      <w:bCs/>
      <w:color w:val="38014A"/>
      <w:sz w:val="26"/>
      <w:szCs w:val="26"/>
    </w:rPr>
  </w:style>
  <w:style w:type="character" w:customStyle="1" w:styleId="FontStyle156">
    <w:name w:val="Font Style156"/>
    <w:uiPriority w:val="99"/>
    <w:rsid w:val="008C5242"/>
    <w:rPr>
      <w:rFonts w:ascii="Times New Roman" w:hAnsi="Times New Roman" w:cs="Times New Roman" w:hint="default"/>
      <w:sz w:val="16"/>
    </w:rPr>
  </w:style>
  <w:style w:type="table" w:styleId="af6">
    <w:name w:val="Table Grid"/>
    <w:basedOn w:val="a1"/>
    <w:rsid w:val="008C524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028539">
      <w:bodyDiv w:val="1"/>
      <w:marLeft w:val="0"/>
      <w:marRight w:val="0"/>
      <w:marTop w:val="0"/>
      <w:marBottom w:val="0"/>
      <w:divBdr>
        <w:top w:val="none" w:sz="0" w:space="0" w:color="auto"/>
        <w:left w:val="none" w:sz="0" w:space="0" w:color="auto"/>
        <w:bottom w:val="none" w:sz="0" w:space="0" w:color="auto"/>
        <w:right w:val="none" w:sz="0" w:space="0" w:color="auto"/>
      </w:divBdr>
    </w:div>
    <w:div w:id="1353534956">
      <w:bodyDiv w:val="1"/>
      <w:marLeft w:val="0"/>
      <w:marRight w:val="0"/>
      <w:marTop w:val="0"/>
      <w:marBottom w:val="0"/>
      <w:divBdr>
        <w:top w:val="none" w:sz="0" w:space="0" w:color="auto"/>
        <w:left w:val="none" w:sz="0" w:space="0" w:color="auto"/>
        <w:bottom w:val="none" w:sz="0" w:space="0" w:color="auto"/>
        <w:right w:val="none" w:sz="0" w:space="0" w:color="auto"/>
      </w:divBdr>
    </w:div>
    <w:div w:id="1738093275">
      <w:bodyDiv w:val="1"/>
      <w:marLeft w:val="0"/>
      <w:marRight w:val="0"/>
      <w:marTop w:val="0"/>
      <w:marBottom w:val="0"/>
      <w:divBdr>
        <w:top w:val="none" w:sz="0" w:space="0" w:color="auto"/>
        <w:left w:val="none" w:sz="0" w:space="0" w:color="auto"/>
        <w:bottom w:val="none" w:sz="0" w:space="0" w:color="auto"/>
        <w:right w:val="none" w:sz="0" w:space="0" w:color="auto"/>
      </w:divBdr>
    </w:div>
    <w:div w:id="211833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gopediya.ru/" TargetMode="External"/><Relationship Id="rId3" Type="http://schemas.openxmlformats.org/officeDocument/2006/relationships/settings" Target="settings.xml"/><Relationship Id="rId7" Type="http://schemas.openxmlformats.org/officeDocument/2006/relationships/hyperlink" Target="http://www.krok.org.ua/logo-rus.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ogopedi.narod.ru/" TargetMode="External"/><Relationship Id="rId11" Type="http://schemas.openxmlformats.org/officeDocument/2006/relationships/fontTable" Target="fontTable.xml"/><Relationship Id="rId5" Type="http://schemas.openxmlformats.org/officeDocument/2006/relationships/hyperlink" Target="http://logopediya.com/" TargetMode="External"/><Relationship Id="rId10" Type="http://schemas.openxmlformats.org/officeDocument/2006/relationships/hyperlink" Target="http://www.logolife.ru/" TargetMode="External"/><Relationship Id="rId4" Type="http://schemas.openxmlformats.org/officeDocument/2006/relationships/webSettings" Target="webSettings.xml"/><Relationship Id="rId9" Type="http://schemas.openxmlformats.org/officeDocument/2006/relationships/hyperlink" Target="http://www.logopediya.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29</Pages>
  <Words>9229</Words>
  <Characters>52610</Characters>
  <Application>Microsoft Office Word</Application>
  <DocSecurity>0</DocSecurity>
  <Lines>438</Lines>
  <Paragraphs>123</Paragraphs>
  <ScaleCrop>false</ScaleCrop>
  <Company/>
  <LinksUpToDate>false</LinksUpToDate>
  <CharactersWithSpaces>61716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2020-02-12T17:50:00Z</dcterms:created>
  <dcterms:modified xsi:type="dcterms:W3CDTF">2020-02-12T19:02:00Z</dcterms:modified>
</cp:coreProperties>
</file>